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409B0" w:rsidR="007C04C7" w:rsidP="00221B06" w:rsidRDefault="00221B06" w14:paraId="6299A983" w14:textId="43659CF6">
      <w:pPr>
        <w:jc w:val="center"/>
        <w:rPr>
          <w:rFonts w:ascii="Plus Jakarta Sans" w:hAnsi="Plus Jakarta Sans" w:cs="Arial"/>
        </w:rPr>
      </w:pPr>
      <w:r w:rsidRPr="001409B0">
        <w:rPr>
          <w:rFonts w:ascii="Plus Jakarta Sans" w:hAnsi="Plus Jakarta Sans" w:cs="Arial"/>
          <w:noProof/>
        </w:rPr>
        <w:drawing>
          <wp:inline distT="0" distB="0" distL="0" distR="0" wp14:anchorId="2C435259" wp14:editId="4505EC10">
            <wp:extent cx="3900791" cy="983144"/>
            <wp:effectExtent l="0" t="0" r="0" b="0"/>
            <wp:docPr id="8528500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50004" name="Picture 852850004"/>
                    <pic:cNvPicPr/>
                  </pic:nvPicPr>
                  <pic:blipFill>
                    <a:blip r:embed="rId8"/>
                    <a:stretch>
                      <a:fillRect/>
                    </a:stretch>
                  </pic:blipFill>
                  <pic:spPr>
                    <a:xfrm>
                      <a:off x="0" y="0"/>
                      <a:ext cx="4054865" cy="1021976"/>
                    </a:xfrm>
                    <a:prstGeom prst="rect">
                      <a:avLst/>
                    </a:prstGeom>
                  </pic:spPr>
                </pic:pic>
              </a:graphicData>
            </a:graphic>
          </wp:inline>
        </w:drawing>
      </w:r>
    </w:p>
    <w:p w:rsidRPr="001409B0" w:rsidR="007C04C7" w:rsidP="00C80784" w:rsidRDefault="007C04C7" w14:paraId="3C08F376" w14:textId="77777777">
      <w:pPr>
        <w:rPr>
          <w:rFonts w:ascii="Plus Jakarta Sans" w:hAnsi="Plus Jakarta Sans" w:cs="Arial"/>
        </w:rPr>
      </w:pPr>
    </w:p>
    <w:p w:rsidRPr="001409B0" w:rsidR="007C04C7" w:rsidP="00C80784" w:rsidRDefault="007C04C7" w14:paraId="3E70CCC9" w14:textId="77777777">
      <w:pPr>
        <w:rPr>
          <w:rFonts w:ascii="Plus Jakarta Sans" w:hAnsi="Plus Jakarta Sans" w:cs="Arial"/>
        </w:rPr>
      </w:pPr>
    </w:p>
    <w:p w:rsidRPr="001409B0" w:rsidR="007C04C7" w:rsidP="00C80784" w:rsidRDefault="007C04C7" w14:paraId="086D0979" w14:textId="77777777">
      <w:pPr>
        <w:rPr>
          <w:rFonts w:ascii="Plus Jakarta Sans" w:hAnsi="Plus Jakarta Sans" w:cs="Arial"/>
        </w:rPr>
      </w:pPr>
    </w:p>
    <w:p w:rsidRPr="001409B0" w:rsidR="007C04C7" w:rsidP="00C80784" w:rsidRDefault="007C04C7" w14:paraId="5A112140" w14:textId="77777777">
      <w:pPr>
        <w:ind w:left="-720"/>
        <w:jc w:val="center"/>
        <w:rPr>
          <w:rFonts w:ascii="Plus Jakarta Sans" w:hAnsi="Plus Jakarta Sans" w:cs="Arial"/>
        </w:rPr>
      </w:pPr>
    </w:p>
    <w:p w:rsidRPr="001409B0" w:rsidR="007C04C7" w:rsidP="00C80784" w:rsidRDefault="007C04C7" w14:paraId="5E357A3A" w14:textId="77777777">
      <w:pPr>
        <w:rPr>
          <w:rFonts w:ascii="Plus Jakarta Sans" w:hAnsi="Plus Jakarta Sans" w:cs="Arial"/>
        </w:rPr>
      </w:pPr>
    </w:p>
    <w:p w:rsidRPr="001409B0" w:rsidR="007C04C7" w:rsidP="00C80784" w:rsidRDefault="007C04C7" w14:paraId="449EE514" w14:textId="77777777">
      <w:pPr>
        <w:rPr>
          <w:rFonts w:ascii="Plus Jakarta Sans" w:hAnsi="Plus Jakarta Sans" w:cs="Arial"/>
        </w:rPr>
      </w:pPr>
    </w:p>
    <w:p w:rsidRPr="001409B0" w:rsidR="007C04C7" w:rsidP="00221B06" w:rsidRDefault="007C04C7" w14:paraId="527A1AE6" w14:textId="77777777">
      <w:pPr>
        <w:rPr>
          <w:rFonts w:ascii="Plus Jakarta Sans" w:hAnsi="Plus Jakarta Sans" w:cs="Arial"/>
          <w:sz w:val="60"/>
          <w:szCs w:val="60"/>
        </w:rPr>
      </w:pPr>
    </w:p>
    <w:p w:rsidRPr="001409B0" w:rsidR="007C04C7" w:rsidP="00C80784" w:rsidRDefault="007C04C7" w14:paraId="3166BA41" w14:textId="77777777">
      <w:pPr>
        <w:jc w:val="center"/>
        <w:rPr>
          <w:rFonts w:ascii="Plus Jakarta Sans" w:hAnsi="Plus Jakarta Sans" w:cs="Arial"/>
          <w:sz w:val="60"/>
          <w:szCs w:val="60"/>
        </w:rPr>
      </w:pPr>
    </w:p>
    <w:p w:rsidRPr="001409B0" w:rsidR="007C04C7" w:rsidP="00FD7C54" w:rsidRDefault="001409B0" w14:paraId="4D041B24" w14:textId="6C20C2DC">
      <w:pPr>
        <w:tabs>
          <w:tab w:val="left" w:pos="825"/>
          <w:tab w:val="center" w:pos="4680"/>
        </w:tabs>
        <w:jc w:val="center"/>
        <w:rPr>
          <w:rFonts w:ascii="Plus Jakarta Sans" w:hAnsi="Plus Jakarta Sans" w:cs="Arial"/>
          <w:b/>
          <w:iCs/>
          <w:sz w:val="80"/>
          <w:szCs w:val="80"/>
          <w:lang w:val="fr-BE"/>
        </w:rPr>
      </w:pPr>
      <w:proofErr w:type="spellStart"/>
      <w:r w:rsidRPr="001409B0">
        <w:rPr>
          <w:rFonts w:ascii="Plus Jakarta Sans" w:hAnsi="Plus Jakarta Sans" w:cs="Arial"/>
          <w:b/>
          <w:iCs/>
          <w:sz w:val="80"/>
          <w:szCs w:val="80"/>
          <w:lang w:val="fr-BE"/>
        </w:rPr>
        <w:t>ComfortDRY</w:t>
      </w:r>
      <w:proofErr w:type="spellEnd"/>
      <w:r w:rsidRPr="001409B0">
        <w:rPr>
          <w:rFonts w:ascii="Plus Jakarta Sans" w:hAnsi="Plus Jakarta Sans" w:cs="Arial"/>
          <w:b/>
          <w:iCs/>
          <w:sz w:val="80"/>
          <w:szCs w:val="80"/>
          <w:lang w:val="fr-BE"/>
        </w:rPr>
        <w:t xml:space="preserve"> 300</w:t>
      </w:r>
    </w:p>
    <w:p w:rsidRPr="001409B0" w:rsidR="007C04C7" w:rsidP="00FD7C54" w:rsidRDefault="007C04C7" w14:paraId="31921184" w14:textId="77777777">
      <w:pPr>
        <w:jc w:val="center"/>
        <w:rPr>
          <w:rFonts w:ascii="Plus Jakarta Sans" w:hAnsi="Plus Jakarta Sans" w:cs="Arial"/>
          <w:b/>
          <w:sz w:val="60"/>
          <w:szCs w:val="60"/>
          <w:lang w:val="fr-BE"/>
        </w:rPr>
      </w:pPr>
      <w:proofErr w:type="spellStart"/>
      <w:r w:rsidRPr="001409B0">
        <w:rPr>
          <w:rFonts w:ascii="Plus Jakarta Sans" w:hAnsi="Plus Jakarta Sans" w:cs="Arial"/>
          <w:b/>
          <w:sz w:val="60"/>
          <w:szCs w:val="60"/>
          <w:lang w:val="fr-BE"/>
        </w:rPr>
        <w:t>Dehumidifier</w:t>
      </w:r>
      <w:proofErr w:type="spellEnd"/>
    </w:p>
    <w:p w:rsidRPr="001409B0" w:rsidR="007C04C7" w:rsidP="00C80784" w:rsidRDefault="007C04C7" w14:paraId="4BB6BBD6" w14:textId="77777777">
      <w:pPr>
        <w:rPr>
          <w:rFonts w:ascii="Plus Jakarta Sans" w:hAnsi="Plus Jakarta Sans" w:cs="Arial"/>
          <w:lang w:val="fr-BE"/>
        </w:rPr>
      </w:pPr>
    </w:p>
    <w:p w:rsidRPr="001409B0" w:rsidR="007C04C7" w:rsidP="00C80784" w:rsidRDefault="007C04C7" w14:paraId="3C50D423" w14:textId="77777777">
      <w:pPr>
        <w:rPr>
          <w:rFonts w:ascii="Plus Jakarta Sans" w:hAnsi="Plus Jakarta Sans" w:cs="Arial"/>
          <w:lang w:val="fr-BE"/>
        </w:rPr>
      </w:pPr>
    </w:p>
    <w:p w:rsidRPr="001409B0" w:rsidR="007C04C7" w:rsidP="00C80784" w:rsidRDefault="007C04C7" w14:paraId="03E722ED" w14:textId="77777777">
      <w:pPr>
        <w:rPr>
          <w:rFonts w:ascii="Plus Jakarta Sans" w:hAnsi="Plus Jakarta Sans" w:cs="Arial"/>
          <w:lang w:val="fr-BE"/>
        </w:rPr>
      </w:pPr>
    </w:p>
    <w:p w:rsidRPr="001409B0" w:rsidR="007C04C7" w:rsidP="00C80784" w:rsidRDefault="007C04C7" w14:paraId="55339A44" w14:textId="77777777">
      <w:pPr>
        <w:rPr>
          <w:rFonts w:ascii="Plus Jakarta Sans" w:hAnsi="Plus Jakarta Sans" w:cs="Arial"/>
          <w:lang w:val="fr-BE"/>
        </w:rPr>
      </w:pPr>
    </w:p>
    <w:p w:rsidRPr="001409B0" w:rsidR="007C04C7" w:rsidP="00C80784" w:rsidRDefault="007C04C7" w14:paraId="37B1F713" w14:textId="77777777">
      <w:pPr>
        <w:rPr>
          <w:rFonts w:ascii="Plus Jakarta Sans" w:hAnsi="Plus Jakarta Sans" w:cs="Arial"/>
          <w:lang w:val="fr-BE"/>
        </w:rPr>
      </w:pPr>
    </w:p>
    <w:p w:rsidRPr="001409B0" w:rsidR="007C04C7" w:rsidP="00C80784" w:rsidRDefault="007C04C7" w14:paraId="41605B9C" w14:textId="77777777">
      <w:pPr>
        <w:rPr>
          <w:rFonts w:ascii="Plus Jakarta Sans" w:hAnsi="Plus Jakarta Sans" w:cs="Arial"/>
          <w:lang w:val="fr-BE"/>
        </w:rPr>
      </w:pPr>
    </w:p>
    <w:p w:rsidRPr="001409B0" w:rsidR="007C04C7" w:rsidP="00C80784" w:rsidRDefault="007C04C7" w14:paraId="28A742FE" w14:textId="77777777">
      <w:pPr>
        <w:rPr>
          <w:rFonts w:ascii="Plus Jakarta Sans" w:hAnsi="Plus Jakarta Sans" w:cs="Arial"/>
          <w:lang w:val="fr-BE"/>
        </w:rPr>
      </w:pPr>
    </w:p>
    <w:p w:rsidRPr="001409B0" w:rsidR="007C04C7" w:rsidP="00C80784" w:rsidRDefault="007C04C7" w14:paraId="33C1E384" w14:textId="77777777">
      <w:pPr>
        <w:rPr>
          <w:rFonts w:ascii="Plus Jakarta Sans" w:hAnsi="Plus Jakarta Sans" w:cs="Arial"/>
          <w:lang w:val="fr-BE"/>
        </w:rPr>
      </w:pPr>
    </w:p>
    <w:p w:rsidRPr="001409B0" w:rsidR="007C04C7" w:rsidP="00C80784" w:rsidRDefault="007C04C7" w14:paraId="3041FF3E" w14:textId="77777777">
      <w:pPr>
        <w:rPr>
          <w:rFonts w:ascii="Plus Jakarta Sans" w:hAnsi="Plus Jakarta Sans" w:cs="Arial"/>
          <w:lang w:val="fr-BE"/>
        </w:rPr>
      </w:pPr>
    </w:p>
    <w:p w:rsidRPr="001409B0" w:rsidR="007C04C7" w:rsidP="00C80784" w:rsidRDefault="007C04C7" w14:paraId="6EE9C184" w14:textId="77777777">
      <w:pPr>
        <w:rPr>
          <w:rFonts w:ascii="Plus Jakarta Sans" w:hAnsi="Plus Jakarta Sans" w:cs="Arial"/>
          <w:lang w:val="fr-BE"/>
        </w:rPr>
      </w:pPr>
    </w:p>
    <w:p w:rsidRPr="001409B0" w:rsidR="007C04C7" w:rsidP="00C80784" w:rsidRDefault="007C04C7" w14:paraId="18B1D68C" w14:textId="77777777">
      <w:pPr>
        <w:rPr>
          <w:rFonts w:ascii="Plus Jakarta Sans" w:hAnsi="Plus Jakarta Sans" w:cs="Arial"/>
          <w:lang w:val="fr-BE"/>
        </w:rPr>
      </w:pPr>
    </w:p>
    <w:p w:rsidRPr="001409B0" w:rsidR="007C04C7" w:rsidP="00C80784" w:rsidRDefault="007C04C7" w14:paraId="79807A6B" w14:textId="77777777">
      <w:pPr>
        <w:rPr>
          <w:rFonts w:ascii="Plus Jakarta Sans" w:hAnsi="Plus Jakarta Sans" w:cs="Arial"/>
          <w:lang w:val="fr-BE"/>
        </w:rPr>
      </w:pPr>
    </w:p>
    <w:p w:rsidRPr="001409B0" w:rsidR="007C04C7" w:rsidP="00C80784" w:rsidRDefault="007C04C7" w14:paraId="50E5589A" w14:textId="77777777">
      <w:pPr>
        <w:rPr>
          <w:rFonts w:ascii="Plus Jakarta Sans" w:hAnsi="Plus Jakarta Sans" w:cs="Arial"/>
          <w:lang w:val="fr-BE"/>
        </w:rPr>
      </w:pPr>
    </w:p>
    <w:p w:rsidRPr="001409B0" w:rsidR="007C04C7" w:rsidP="00C80784" w:rsidRDefault="007C04C7" w14:paraId="0984DDFF" w14:textId="77777777">
      <w:pPr>
        <w:rPr>
          <w:rFonts w:ascii="Plus Jakarta Sans" w:hAnsi="Plus Jakarta Sans" w:cs="Arial"/>
          <w:lang w:val="fr-BE"/>
        </w:rPr>
      </w:pPr>
    </w:p>
    <w:p w:rsidRPr="001409B0" w:rsidR="007C04C7" w:rsidP="00C80784" w:rsidRDefault="007C04C7" w14:paraId="49452F24" w14:textId="77777777">
      <w:pPr>
        <w:pStyle w:val="Heading1"/>
        <w:rPr>
          <w:rFonts w:ascii="Plus Jakarta Sans" w:hAnsi="Plus Jakarta Sans" w:cs="Arial"/>
          <w:sz w:val="40"/>
          <w:lang w:val="fr-BE"/>
        </w:rPr>
      </w:pPr>
    </w:p>
    <w:p w:rsidRPr="001409B0" w:rsidR="007C04C7" w:rsidP="00221B06" w:rsidRDefault="007C04C7" w14:paraId="7E2E580F" w14:textId="77777777">
      <w:pPr>
        <w:pStyle w:val="Heading1"/>
        <w:jc w:val="center"/>
        <w:rPr>
          <w:rFonts w:ascii="Plus Jakarta Sans" w:hAnsi="Plus Jakarta Sans" w:cs="Arial"/>
          <w:b w:val="0"/>
          <w:sz w:val="40"/>
          <w:lang w:val="fr-BE"/>
        </w:rPr>
      </w:pPr>
      <w:bookmarkStart w:name="_Toc197016244" w:id="0"/>
      <w:r w:rsidRPr="001409B0">
        <w:rPr>
          <w:rFonts w:ascii="Plus Jakarta Sans" w:hAnsi="Plus Jakarta Sans" w:cs="Arial"/>
          <w:b w:val="0"/>
          <w:sz w:val="40"/>
          <w:lang w:val="fr-BE"/>
        </w:rPr>
        <w:t>TECHNICAL MANUAL</w:t>
      </w:r>
      <w:bookmarkEnd w:id="0"/>
    </w:p>
    <w:p w:rsidRPr="001409B0" w:rsidR="007C04C7" w:rsidP="00221B06" w:rsidRDefault="007C04C7" w14:paraId="52F52B70" w14:textId="77777777">
      <w:pPr>
        <w:pStyle w:val="Heading3"/>
        <w:jc w:val="center"/>
        <w:rPr>
          <w:rFonts w:ascii="Plus Jakarta Sans" w:hAnsi="Plus Jakarta Sans" w:cs="Arial"/>
          <w:lang w:val="fr-BE"/>
        </w:rPr>
      </w:pPr>
      <w:bookmarkStart w:name="_Toc197016245" w:id="1"/>
      <w:r w:rsidRPr="001409B0">
        <w:rPr>
          <w:rFonts w:ascii="Plus Jakarta Sans" w:hAnsi="Plus Jakarta Sans" w:cs="Arial"/>
          <w:lang w:val="fr-BE"/>
        </w:rPr>
        <w:t>INSTAL</w:t>
      </w:r>
      <w:r w:rsidRPr="001409B0" w:rsidR="00C239F0">
        <w:rPr>
          <w:rFonts w:ascii="Plus Jakarta Sans" w:hAnsi="Plus Jakarta Sans" w:cs="Arial"/>
          <w:lang w:val="fr-BE"/>
        </w:rPr>
        <w:t>L</w:t>
      </w:r>
      <w:r w:rsidRPr="001409B0">
        <w:rPr>
          <w:rFonts w:ascii="Plus Jakarta Sans" w:hAnsi="Plus Jakarta Sans" w:cs="Arial"/>
          <w:lang w:val="fr-BE"/>
        </w:rPr>
        <w:t>ATION, OPERATION &amp; MAINTENANCE</w:t>
      </w:r>
      <w:bookmarkEnd w:id="1"/>
    </w:p>
    <w:p w:rsidRPr="001409B0" w:rsidR="007C04C7" w:rsidP="00C80784" w:rsidRDefault="007C04C7" w14:paraId="2290486C" w14:textId="77777777">
      <w:pPr>
        <w:rPr>
          <w:rFonts w:ascii="Plus Jakarta Sans" w:hAnsi="Plus Jakarta Sans" w:cs="Arial"/>
          <w:lang w:val="fr-BE"/>
        </w:rPr>
      </w:pPr>
    </w:p>
    <w:p w:rsidRPr="001409B0" w:rsidR="007C04C7" w:rsidP="00C80784" w:rsidRDefault="007C04C7" w14:paraId="14371DD2" w14:textId="77777777">
      <w:pPr>
        <w:rPr>
          <w:rFonts w:ascii="Plus Jakarta Sans" w:hAnsi="Plus Jakarta Sans" w:cs="Arial"/>
          <w:lang w:val="fr-BE"/>
        </w:rPr>
      </w:pPr>
    </w:p>
    <w:p w:rsidRPr="001409B0" w:rsidR="007C04C7" w:rsidRDefault="007C04C7" w14:paraId="217FB8D0" w14:textId="77777777">
      <w:pPr>
        <w:rPr>
          <w:rFonts w:ascii="Plus Jakarta Sans" w:hAnsi="Plus Jakarta Sans"/>
          <w:b/>
          <w:i/>
          <w:sz w:val="24"/>
          <w:lang w:val="fr-BE"/>
        </w:rPr>
      </w:pPr>
    </w:p>
    <w:p w:rsidRPr="001409B0" w:rsidR="002B4F3B" w:rsidRDefault="002B4F3B" w14:paraId="3BE1CDE4" w14:textId="7E3C8B54">
      <w:pPr>
        <w:rPr>
          <w:rFonts w:ascii="Plus Jakarta Sans" w:hAnsi="Plus Jakarta Sans"/>
          <w:b/>
          <w:i/>
          <w:sz w:val="24"/>
          <w:lang w:val="fr-BE"/>
        </w:rPr>
      </w:pPr>
      <w:r w:rsidRPr="001409B0">
        <w:rPr>
          <w:rFonts w:ascii="Plus Jakarta Sans" w:hAnsi="Plus Jakarta Sans"/>
          <w:b/>
          <w:i/>
          <w:sz w:val="24"/>
          <w:lang w:val="fr-BE"/>
        </w:rPr>
        <w:br w:type="page"/>
      </w:r>
    </w:p>
    <w:sdt>
      <w:sdtPr>
        <w:rPr>
          <w:rFonts w:ascii="Plus Jakarta Sans" w:hAnsi="Plus Jakarta Sans" w:eastAsia="Times New Roman" w:cs="Times New Roman"/>
          <w:color w:val="auto"/>
          <w:sz w:val="20"/>
          <w:szCs w:val="20"/>
        </w:rPr>
        <w:id w:val="-2143886554"/>
        <w:docPartObj>
          <w:docPartGallery w:val="Table of Contents"/>
          <w:docPartUnique/>
        </w:docPartObj>
      </w:sdtPr>
      <w:sdtEndPr>
        <w:rPr>
          <w:rFonts w:ascii="Plus Jakarta Sans" w:hAnsi="Plus Jakarta Sans" w:eastAsia="Times New Roman" w:cs="Times New Roman"/>
          <w:b w:val="1"/>
          <w:bCs w:val="1"/>
          <w:noProof/>
          <w:color w:val="auto"/>
          <w:sz w:val="20"/>
          <w:szCs w:val="20"/>
        </w:rPr>
      </w:sdtEndPr>
      <w:sdtContent>
        <w:p w:rsidRPr="001409B0" w:rsidR="00802811" w:rsidRDefault="00802811" w14:paraId="1F06B4F5" w14:textId="07FAEB23">
          <w:pPr>
            <w:pStyle w:val="TOCHeading"/>
            <w:rPr>
              <w:rFonts w:ascii="Plus Jakarta Sans" w:hAnsi="Plus Jakarta Sans"/>
            </w:rPr>
          </w:pPr>
          <w:r w:rsidRPr="001409B0">
            <w:rPr>
              <w:rFonts w:ascii="Plus Jakarta Sans" w:hAnsi="Plus Jakarta Sans"/>
            </w:rPr>
            <w:t>Contents</w:t>
          </w:r>
        </w:p>
        <w:p w:rsidRPr="001409B0" w:rsidR="00DB2DD5" w:rsidRDefault="00802811" w14:paraId="0F9D12CF" w14:textId="3502FDC4">
          <w:pPr>
            <w:pStyle w:val="TOC1"/>
            <w:rPr>
              <w:rFonts w:ascii="Plus Jakarta Sans" w:hAnsi="Plus Jakarta Sans" w:eastAsiaTheme="minorEastAsia" w:cstheme="minorBidi"/>
              <w:noProof/>
              <w:kern w:val="2"/>
              <w:sz w:val="24"/>
              <w:szCs w:val="24"/>
              <w14:ligatures w14:val="standardContextual"/>
            </w:rPr>
          </w:pPr>
          <w:r w:rsidRPr="001409B0">
            <w:rPr>
              <w:rFonts w:ascii="Plus Jakarta Sans" w:hAnsi="Plus Jakarta Sans"/>
            </w:rPr>
            <w:fldChar w:fldCharType="begin"/>
          </w:r>
          <w:r w:rsidRPr="001409B0">
            <w:rPr>
              <w:rFonts w:ascii="Plus Jakarta Sans" w:hAnsi="Plus Jakarta Sans"/>
            </w:rPr>
            <w:instrText xml:space="preserve"> TOC \o "1-3" \h \z \u </w:instrText>
          </w:r>
          <w:r w:rsidRPr="001409B0">
            <w:rPr>
              <w:rFonts w:ascii="Plus Jakarta Sans" w:hAnsi="Plus Jakarta Sans"/>
            </w:rPr>
            <w:fldChar w:fldCharType="separate"/>
          </w:r>
          <w:hyperlink w:history="1" w:anchor="_Toc197016244">
            <w:r w:rsidRPr="001409B0" w:rsidR="00DB2DD5">
              <w:rPr>
                <w:rStyle w:val="Hyperlink"/>
                <w:rFonts w:ascii="Plus Jakarta Sans" w:hAnsi="Plus Jakarta Sans" w:cs="Arial"/>
                <w:noProof/>
                <w:lang w:val="fr-BE"/>
              </w:rPr>
              <w:t>TECHNICAL MANUAL</w:t>
            </w:r>
            <w:r w:rsidRPr="001409B0" w:rsidR="00DB2DD5">
              <w:rPr>
                <w:rFonts w:ascii="Plus Jakarta Sans" w:hAnsi="Plus Jakarta Sans"/>
                <w:noProof/>
                <w:webHidden/>
              </w:rPr>
              <w:tab/>
            </w:r>
            <w:r w:rsidRPr="001409B0" w:rsidR="00DB2DD5">
              <w:rPr>
                <w:rFonts w:ascii="Plus Jakarta Sans" w:hAnsi="Plus Jakarta Sans"/>
                <w:noProof/>
                <w:webHidden/>
              </w:rPr>
              <w:fldChar w:fldCharType="begin"/>
            </w:r>
            <w:r w:rsidRPr="001409B0" w:rsidR="00DB2DD5">
              <w:rPr>
                <w:rFonts w:ascii="Plus Jakarta Sans" w:hAnsi="Plus Jakarta Sans"/>
                <w:noProof/>
                <w:webHidden/>
              </w:rPr>
              <w:instrText xml:space="preserve"> PAGEREF _Toc197016244 \h </w:instrText>
            </w:r>
            <w:r w:rsidRPr="001409B0" w:rsidR="00DB2DD5">
              <w:rPr>
                <w:rFonts w:ascii="Plus Jakarta Sans" w:hAnsi="Plus Jakarta Sans"/>
                <w:noProof/>
                <w:webHidden/>
              </w:rPr>
            </w:r>
            <w:r w:rsidRPr="001409B0" w:rsidR="00DB2DD5">
              <w:rPr>
                <w:rFonts w:ascii="Plus Jakarta Sans" w:hAnsi="Plus Jakarta Sans"/>
                <w:noProof/>
                <w:webHidden/>
              </w:rPr>
              <w:fldChar w:fldCharType="separate"/>
            </w:r>
            <w:r w:rsidRPr="001409B0" w:rsidR="00DB2DD5">
              <w:rPr>
                <w:rFonts w:ascii="Plus Jakarta Sans" w:hAnsi="Plus Jakarta Sans"/>
                <w:noProof/>
                <w:webHidden/>
              </w:rPr>
              <w:t>1</w:t>
            </w:r>
            <w:r w:rsidRPr="001409B0" w:rsidR="00DB2DD5">
              <w:rPr>
                <w:rFonts w:ascii="Plus Jakarta Sans" w:hAnsi="Plus Jakarta Sans"/>
                <w:noProof/>
                <w:webHidden/>
              </w:rPr>
              <w:fldChar w:fldCharType="end"/>
            </w:r>
          </w:hyperlink>
        </w:p>
        <w:p w:rsidRPr="001409B0" w:rsidR="00DB2DD5" w:rsidRDefault="00DB2DD5" w14:paraId="17E73A96" w14:textId="6500951F">
          <w:pPr>
            <w:pStyle w:val="TOC3"/>
            <w:rPr>
              <w:rFonts w:ascii="Plus Jakarta Sans" w:hAnsi="Plus Jakarta Sans" w:eastAsiaTheme="minorEastAsia" w:cstheme="minorBidi"/>
              <w:noProof/>
              <w:kern w:val="2"/>
              <w:sz w:val="24"/>
              <w:szCs w:val="24"/>
              <w14:ligatures w14:val="standardContextual"/>
            </w:rPr>
          </w:pPr>
          <w:hyperlink w:history="1" w:anchor="_Toc197016245">
            <w:r w:rsidRPr="001409B0">
              <w:rPr>
                <w:rStyle w:val="Hyperlink"/>
                <w:rFonts w:ascii="Plus Jakarta Sans" w:hAnsi="Plus Jakarta Sans" w:cs="Arial"/>
                <w:noProof/>
                <w:lang w:val="fr-BE"/>
              </w:rPr>
              <w:t>INSTALLATION, OPERATION &amp; MAINTENANCE</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_Toc197016245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1</w:t>
            </w:r>
            <w:r w:rsidRPr="001409B0">
              <w:rPr>
                <w:rFonts w:ascii="Plus Jakarta Sans" w:hAnsi="Plus Jakarta Sans"/>
                <w:noProof/>
                <w:webHidden/>
              </w:rPr>
              <w:fldChar w:fldCharType="end"/>
            </w:r>
          </w:hyperlink>
        </w:p>
        <w:p w:rsidRPr="001409B0" w:rsidR="00DB2DD5" w:rsidRDefault="00DB2DD5" w14:paraId="1CBF467D" w14:textId="71D25F62">
          <w:pPr>
            <w:pStyle w:val="TOC3"/>
            <w:rPr>
              <w:rFonts w:ascii="Plus Jakarta Sans" w:hAnsi="Plus Jakarta Sans" w:eastAsiaTheme="minorEastAsia" w:cstheme="minorBidi"/>
              <w:noProof/>
              <w:kern w:val="2"/>
              <w:sz w:val="24"/>
              <w:szCs w:val="24"/>
              <w14:ligatures w14:val="standardContextual"/>
            </w:rPr>
          </w:pPr>
          <w:hyperlink w:history="1" w:anchor="_Toc197016246">
            <w:r w:rsidRPr="001409B0">
              <w:rPr>
                <w:rStyle w:val="Hyperlink"/>
                <w:rFonts w:ascii="Plus Jakarta Sans" w:hAnsi="Plus Jakarta Sans" w:cs="Arial"/>
                <w:noProof/>
                <w:lang w:val="fr-BE"/>
              </w:rPr>
              <w:t>NovelAire Technologies</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_Toc197016246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3</w:t>
            </w:r>
            <w:r w:rsidRPr="001409B0">
              <w:rPr>
                <w:rFonts w:ascii="Plus Jakarta Sans" w:hAnsi="Plus Jakarta Sans"/>
                <w:noProof/>
                <w:webHidden/>
              </w:rPr>
              <w:fldChar w:fldCharType="end"/>
            </w:r>
          </w:hyperlink>
        </w:p>
        <w:p w:rsidRPr="001409B0" w:rsidR="00DB2DD5" w:rsidRDefault="00DB2DD5" w14:paraId="70FFF383" w14:textId="33EE3487">
          <w:pPr>
            <w:pStyle w:val="TOC3"/>
            <w:rPr>
              <w:rFonts w:ascii="Plus Jakarta Sans" w:hAnsi="Plus Jakarta Sans" w:eastAsiaTheme="minorEastAsia" w:cstheme="minorBidi"/>
              <w:noProof/>
              <w:kern w:val="2"/>
              <w:sz w:val="24"/>
              <w:szCs w:val="24"/>
              <w14:ligatures w14:val="standardContextual"/>
            </w:rPr>
          </w:pPr>
          <w:hyperlink w:history="1" w:anchor="_Toc197016247">
            <w:r w:rsidR="000A5FF4">
              <w:rPr>
                <w:rStyle w:val="Hyperlink"/>
                <w:rFonts w:ascii="Plus Jakarta Sans" w:hAnsi="Plus Jakarta Sans" w:cs="Arial"/>
                <w:noProof/>
              </w:rPr>
              <w:t>ComfortDRY 300</w:t>
            </w:r>
            <w:r w:rsidRPr="001409B0">
              <w:rPr>
                <w:rStyle w:val="Hyperlink"/>
                <w:rFonts w:ascii="Plus Jakarta Sans" w:hAnsi="Plus Jakarta Sans" w:cs="Arial"/>
                <w:noProof/>
              </w:rPr>
              <w:t xml:space="preserve"> Dehumidifier Technical Manual</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_Toc197016247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3</w:t>
            </w:r>
            <w:r w:rsidRPr="001409B0">
              <w:rPr>
                <w:rFonts w:ascii="Plus Jakarta Sans" w:hAnsi="Plus Jakarta Sans"/>
                <w:noProof/>
                <w:webHidden/>
              </w:rPr>
              <w:fldChar w:fldCharType="end"/>
            </w:r>
          </w:hyperlink>
        </w:p>
        <w:p w:rsidRPr="001409B0" w:rsidR="00DB2DD5" w:rsidRDefault="00DB2DD5" w14:paraId="262DDB15" w14:textId="60684C49">
          <w:pPr>
            <w:pStyle w:val="TOC3"/>
            <w:rPr>
              <w:rFonts w:ascii="Plus Jakarta Sans" w:hAnsi="Plus Jakarta Sans" w:eastAsiaTheme="minorEastAsia" w:cstheme="minorBidi"/>
              <w:noProof/>
              <w:kern w:val="2"/>
              <w:sz w:val="24"/>
              <w:szCs w:val="24"/>
              <w14:ligatures w14:val="standardContextual"/>
            </w:rPr>
          </w:pPr>
          <w:hyperlink w:history="1" w:anchor="_Toc197016248">
            <w:r w:rsidRPr="001409B0">
              <w:rPr>
                <w:rStyle w:val="Hyperlink"/>
                <w:rFonts w:ascii="Plus Jakarta Sans" w:hAnsi="Plus Jakarta Sans" w:cs="Arial"/>
                <w:noProof/>
              </w:rPr>
              <w:t>Table of Contents</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_Toc197016248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3</w:t>
            </w:r>
            <w:r w:rsidRPr="001409B0">
              <w:rPr>
                <w:rFonts w:ascii="Plus Jakarta Sans" w:hAnsi="Plus Jakarta Sans"/>
                <w:noProof/>
                <w:webHidden/>
              </w:rPr>
              <w:fldChar w:fldCharType="end"/>
            </w:r>
          </w:hyperlink>
        </w:p>
        <w:p w:rsidRPr="001409B0" w:rsidR="00DB2DD5" w:rsidRDefault="00DB2DD5" w14:paraId="483A7D16" w14:textId="6999970A">
          <w:pPr>
            <w:pStyle w:val="TOC1"/>
            <w:rPr>
              <w:rFonts w:ascii="Plus Jakarta Sans" w:hAnsi="Plus Jakarta Sans" w:eastAsiaTheme="minorEastAsia" w:cstheme="minorBidi"/>
              <w:noProof/>
              <w:kern w:val="2"/>
              <w:sz w:val="24"/>
              <w:szCs w:val="24"/>
              <w14:ligatures w14:val="standardContextual"/>
            </w:rPr>
          </w:pPr>
          <w:hyperlink w:history="1" w:anchor="_Toc197016249">
            <w:r w:rsidRPr="001409B0">
              <w:rPr>
                <w:rStyle w:val="Hyperlink"/>
                <w:rFonts w:ascii="Plus Jakarta Sans" w:hAnsi="Plus Jakarta Sans"/>
                <w:noProof/>
              </w:rPr>
              <w:t>1.0 DESCRIPTION</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_Toc197016249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3</w:t>
            </w:r>
            <w:r w:rsidRPr="001409B0">
              <w:rPr>
                <w:rFonts w:ascii="Plus Jakarta Sans" w:hAnsi="Plus Jakarta Sans"/>
                <w:noProof/>
                <w:webHidden/>
              </w:rPr>
              <w:fldChar w:fldCharType="end"/>
            </w:r>
          </w:hyperlink>
        </w:p>
        <w:p w:rsidRPr="001409B0" w:rsidR="00DB2DD5" w:rsidRDefault="00DB2DD5" w14:paraId="0E5F14E8" w14:textId="7569ACC4">
          <w:pPr>
            <w:pStyle w:val="TOC2"/>
            <w:rPr>
              <w:rFonts w:ascii="Plus Jakarta Sans" w:hAnsi="Plus Jakarta Sans" w:eastAsiaTheme="minorEastAsia" w:cstheme="minorBidi"/>
              <w:noProof/>
              <w:kern w:val="2"/>
              <w:sz w:val="24"/>
              <w:szCs w:val="24"/>
              <w14:ligatures w14:val="standardContextual"/>
            </w:rPr>
          </w:pPr>
          <w:hyperlink w:history="1" w:anchor="_Toc197016252">
            <w:r w:rsidRPr="001409B0">
              <w:rPr>
                <w:rStyle w:val="Hyperlink"/>
                <w:rFonts w:ascii="Plus Jakarta Sans" w:hAnsi="Plus Jakarta Sans"/>
                <w:noProof/>
              </w:rPr>
              <w:t>1.1 PRINCIPLE OF OPERATION</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_Toc197016252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4</w:t>
            </w:r>
            <w:r w:rsidRPr="001409B0">
              <w:rPr>
                <w:rFonts w:ascii="Plus Jakarta Sans" w:hAnsi="Plus Jakarta Sans"/>
                <w:noProof/>
                <w:webHidden/>
              </w:rPr>
              <w:fldChar w:fldCharType="end"/>
            </w:r>
          </w:hyperlink>
        </w:p>
        <w:p w:rsidRPr="001409B0" w:rsidR="00DB2DD5" w:rsidRDefault="00DB2DD5" w14:paraId="70B1B90F" w14:textId="7C5CCD56">
          <w:pPr>
            <w:pStyle w:val="TOC2"/>
            <w:rPr>
              <w:rFonts w:ascii="Plus Jakarta Sans" w:hAnsi="Plus Jakarta Sans" w:eastAsiaTheme="minorEastAsia" w:cstheme="minorBidi"/>
              <w:noProof/>
              <w:kern w:val="2"/>
              <w:sz w:val="24"/>
              <w:szCs w:val="24"/>
              <w14:ligatures w14:val="standardContextual"/>
            </w:rPr>
          </w:pPr>
          <w:hyperlink w:history="1" w:anchor="_Toc197016253">
            <w:r w:rsidRPr="001409B0">
              <w:rPr>
                <w:rStyle w:val="Hyperlink"/>
                <w:rFonts w:ascii="Plus Jakarta Sans" w:hAnsi="Plus Jakarta Sans"/>
                <w:noProof/>
              </w:rPr>
              <w:t>1.2 CABINET DESIGN AND SIZE</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_Toc197016253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4</w:t>
            </w:r>
            <w:r w:rsidRPr="001409B0">
              <w:rPr>
                <w:rFonts w:ascii="Plus Jakarta Sans" w:hAnsi="Plus Jakarta Sans"/>
                <w:noProof/>
                <w:webHidden/>
              </w:rPr>
              <w:fldChar w:fldCharType="end"/>
            </w:r>
          </w:hyperlink>
        </w:p>
        <w:p w:rsidRPr="001409B0" w:rsidR="00DB2DD5" w:rsidRDefault="00DB2DD5" w14:paraId="6D1557CD" w14:textId="5855A249">
          <w:pPr>
            <w:pStyle w:val="TOC1"/>
            <w:rPr>
              <w:rFonts w:ascii="Plus Jakarta Sans" w:hAnsi="Plus Jakarta Sans" w:eastAsiaTheme="minorEastAsia" w:cstheme="minorBidi"/>
              <w:noProof/>
              <w:kern w:val="2"/>
              <w:sz w:val="24"/>
              <w:szCs w:val="24"/>
              <w14:ligatures w14:val="standardContextual"/>
            </w:rPr>
          </w:pPr>
          <w:hyperlink w:history="1" w:anchor="_Toc197016254">
            <w:r w:rsidRPr="001409B0">
              <w:rPr>
                <w:rStyle w:val="Hyperlink"/>
                <w:rFonts w:ascii="Plus Jakarta Sans" w:hAnsi="Plus Jakarta Sans"/>
                <w:noProof/>
              </w:rPr>
              <w:t>2.0 INSTALLATION</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_Toc197016254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5</w:t>
            </w:r>
            <w:r w:rsidRPr="001409B0">
              <w:rPr>
                <w:rFonts w:ascii="Plus Jakarta Sans" w:hAnsi="Plus Jakarta Sans"/>
                <w:noProof/>
                <w:webHidden/>
              </w:rPr>
              <w:fldChar w:fldCharType="end"/>
            </w:r>
          </w:hyperlink>
        </w:p>
        <w:p w:rsidRPr="001409B0" w:rsidR="00DB2DD5" w:rsidRDefault="00DB2DD5" w14:paraId="66D64E47" w14:textId="1A712EF6">
          <w:pPr>
            <w:pStyle w:val="TOC2"/>
            <w:rPr>
              <w:rFonts w:ascii="Plus Jakarta Sans" w:hAnsi="Plus Jakarta Sans" w:eastAsiaTheme="minorEastAsia" w:cstheme="minorBidi"/>
              <w:noProof/>
              <w:kern w:val="2"/>
              <w:sz w:val="24"/>
              <w:szCs w:val="24"/>
              <w14:ligatures w14:val="standardContextual"/>
            </w:rPr>
          </w:pPr>
          <w:hyperlink w:history="1" w:anchor="_Toc197016255">
            <w:r w:rsidRPr="001409B0">
              <w:rPr>
                <w:rStyle w:val="Hyperlink"/>
                <w:rFonts w:ascii="Plus Jakarta Sans" w:hAnsi="Plus Jakarta Sans"/>
                <w:noProof/>
              </w:rPr>
              <w:t>2.1 GUIDELINES AND CLEARANCE</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_Toc197016255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6</w:t>
            </w:r>
            <w:r w:rsidRPr="001409B0">
              <w:rPr>
                <w:rFonts w:ascii="Plus Jakarta Sans" w:hAnsi="Plus Jakarta Sans"/>
                <w:noProof/>
                <w:webHidden/>
              </w:rPr>
              <w:fldChar w:fldCharType="end"/>
            </w:r>
          </w:hyperlink>
        </w:p>
        <w:p w:rsidRPr="001409B0" w:rsidR="00DB2DD5" w:rsidRDefault="00DB2DD5" w14:paraId="4685EEE8" w14:textId="10187A8B">
          <w:pPr>
            <w:pStyle w:val="TOC2"/>
            <w:rPr>
              <w:rFonts w:ascii="Plus Jakarta Sans" w:hAnsi="Plus Jakarta Sans" w:eastAsiaTheme="minorEastAsia" w:cstheme="minorBidi"/>
              <w:noProof/>
              <w:kern w:val="2"/>
              <w:sz w:val="24"/>
              <w:szCs w:val="24"/>
              <w14:ligatures w14:val="standardContextual"/>
            </w:rPr>
          </w:pPr>
          <w:hyperlink w:history="1" w:anchor="_Toc197016256">
            <w:r w:rsidRPr="001409B0">
              <w:rPr>
                <w:rStyle w:val="Hyperlink"/>
                <w:rFonts w:ascii="Plus Jakarta Sans" w:hAnsi="Plus Jakarta Sans"/>
                <w:noProof/>
              </w:rPr>
              <w:t>2.2 DUCTWORK AND FILTRATION</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_Toc197016256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6</w:t>
            </w:r>
            <w:r w:rsidRPr="001409B0">
              <w:rPr>
                <w:rFonts w:ascii="Plus Jakarta Sans" w:hAnsi="Plus Jakarta Sans"/>
                <w:noProof/>
                <w:webHidden/>
              </w:rPr>
              <w:fldChar w:fldCharType="end"/>
            </w:r>
          </w:hyperlink>
        </w:p>
        <w:p w:rsidRPr="001409B0" w:rsidR="00DB2DD5" w:rsidRDefault="00DB2DD5" w14:paraId="1B2B1074" w14:textId="4BCF0410">
          <w:pPr>
            <w:pStyle w:val="TOC2"/>
            <w:rPr>
              <w:rFonts w:ascii="Plus Jakarta Sans" w:hAnsi="Plus Jakarta Sans" w:eastAsiaTheme="minorEastAsia" w:cstheme="minorBidi"/>
              <w:noProof/>
              <w:kern w:val="2"/>
              <w:sz w:val="24"/>
              <w:szCs w:val="24"/>
              <w14:ligatures w14:val="standardContextual"/>
            </w:rPr>
          </w:pPr>
          <w:hyperlink w:history="1" w:anchor="_Toc197016257">
            <w:r w:rsidRPr="001409B0">
              <w:rPr>
                <w:rStyle w:val="Hyperlink"/>
                <w:rFonts w:ascii="Plus Jakarta Sans" w:hAnsi="Plus Jakarta Sans"/>
                <w:noProof/>
              </w:rPr>
              <w:t>2.3 ELECTRICAL CONNECTIONS</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_Toc197016257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7</w:t>
            </w:r>
            <w:r w:rsidRPr="001409B0">
              <w:rPr>
                <w:rFonts w:ascii="Plus Jakarta Sans" w:hAnsi="Plus Jakarta Sans"/>
                <w:noProof/>
                <w:webHidden/>
              </w:rPr>
              <w:fldChar w:fldCharType="end"/>
            </w:r>
          </w:hyperlink>
        </w:p>
        <w:p w:rsidRPr="001409B0" w:rsidR="00DB2DD5" w:rsidRDefault="00DB2DD5" w14:paraId="5E22E145" w14:textId="623E0563">
          <w:pPr>
            <w:pStyle w:val="TOC2"/>
            <w:rPr>
              <w:rFonts w:ascii="Plus Jakarta Sans" w:hAnsi="Plus Jakarta Sans" w:eastAsiaTheme="minorEastAsia" w:cstheme="minorBidi"/>
              <w:noProof/>
              <w:kern w:val="2"/>
              <w:sz w:val="24"/>
              <w:szCs w:val="24"/>
              <w14:ligatures w14:val="standardContextual"/>
            </w:rPr>
          </w:pPr>
          <w:hyperlink w:history="1" w:anchor="_Toc197016258">
            <w:r w:rsidRPr="001409B0">
              <w:rPr>
                <w:rStyle w:val="Hyperlink"/>
                <w:rFonts w:ascii="Plus Jakarta Sans" w:hAnsi="Plus Jakarta Sans"/>
                <w:noProof/>
              </w:rPr>
              <w:t>2.4 CONTROL WIRING</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_Toc197016258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7</w:t>
            </w:r>
            <w:r w:rsidRPr="001409B0">
              <w:rPr>
                <w:rFonts w:ascii="Plus Jakarta Sans" w:hAnsi="Plus Jakarta Sans"/>
                <w:noProof/>
                <w:webHidden/>
              </w:rPr>
              <w:fldChar w:fldCharType="end"/>
            </w:r>
          </w:hyperlink>
        </w:p>
        <w:p w:rsidRPr="001409B0" w:rsidR="00DB2DD5" w:rsidRDefault="00DB2DD5" w14:paraId="7B28F791" w14:textId="64F14489">
          <w:pPr>
            <w:pStyle w:val="TOC2"/>
            <w:rPr>
              <w:rFonts w:ascii="Plus Jakarta Sans" w:hAnsi="Plus Jakarta Sans" w:eastAsiaTheme="minorEastAsia" w:cstheme="minorBidi"/>
              <w:noProof/>
              <w:kern w:val="2"/>
              <w:sz w:val="24"/>
              <w:szCs w:val="24"/>
              <w14:ligatures w14:val="standardContextual"/>
            </w:rPr>
          </w:pPr>
          <w:hyperlink w:history="1" w:anchor="_Toc197016259">
            <w:r w:rsidRPr="001409B0">
              <w:rPr>
                <w:rStyle w:val="Hyperlink"/>
                <w:rFonts w:ascii="Plus Jakarta Sans" w:hAnsi="Plus Jakarta Sans"/>
                <w:noProof/>
              </w:rPr>
              <w:t>2.5 DRAIN LINE CONNECTION</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_Toc197016259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8</w:t>
            </w:r>
            <w:r w:rsidRPr="001409B0">
              <w:rPr>
                <w:rFonts w:ascii="Plus Jakarta Sans" w:hAnsi="Plus Jakarta Sans"/>
                <w:noProof/>
                <w:webHidden/>
              </w:rPr>
              <w:fldChar w:fldCharType="end"/>
            </w:r>
          </w:hyperlink>
        </w:p>
        <w:p w:rsidRPr="001409B0" w:rsidR="00DB2DD5" w:rsidRDefault="00DB2DD5" w14:paraId="6DAE7E45" w14:textId="34DD25D9">
          <w:pPr>
            <w:pStyle w:val="TOC2"/>
            <w:rPr>
              <w:rFonts w:ascii="Plus Jakarta Sans" w:hAnsi="Plus Jakarta Sans" w:eastAsiaTheme="minorEastAsia" w:cstheme="minorBidi"/>
              <w:noProof/>
              <w:kern w:val="2"/>
              <w:sz w:val="24"/>
              <w:szCs w:val="24"/>
              <w14:ligatures w14:val="standardContextual"/>
            </w:rPr>
          </w:pPr>
          <w:hyperlink w:history="1" w:anchor="_Toc197016260">
            <w:r w:rsidRPr="001409B0">
              <w:rPr>
                <w:rStyle w:val="Hyperlink"/>
                <w:rFonts w:ascii="Plus Jakarta Sans" w:hAnsi="Plus Jakarta Sans"/>
                <w:noProof/>
              </w:rPr>
              <w:t>2.6 SAFETY CONTROLS</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_Toc197016260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8</w:t>
            </w:r>
            <w:r w:rsidRPr="001409B0">
              <w:rPr>
                <w:rFonts w:ascii="Plus Jakarta Sans" w:hAnsi="Plus Jakarta Sans"/>
                <w:noProof/>
                <w:webHidden/>
              </w:rPr>
              <w:fldChar w:fldCharType="end"/>
            </w:r>
          </w:hyperlink>
        </w:p>
        <w:p w:rsidRPr="001409B0" w:rsidR="00DB2DD5" w:rsidRDefault="00DB2DD5" w14:paraId="5A2EFC00" w14:textId="5E1AFD4C">
          <w:pPr>
            <w:pStyle w:val="TOC2"/>
            <w:rPr>
              <w:rFonts w:ascii="Plus Jakarta Sans" w:hAnsi="Plus Jakarta Sans" w:eastAsiaTheme="minorEastAsia" w:cstheme="minorBidi"/>
              <w:noProof/>
              <w:kern w:val="2"/>
              <w:sz w:val="24"/>
              <w:szCs w:val="24"/>
              <w14:ligatures w14:val="standardContextual"/>
            </w:rPr>
          </w:pPr>
          <w:hyperlink w:history="1" w:anchor="_Toc197016261">
            <w:r w:rsidRPr="001409B0">
              <w:rPr>
                <w:rStyle w:val="Hyperlink"/>
                <w:rFonts w:ascii="Plus Jakarta Sans" w:hAnsi="Plus Jakarta Sans"/>
                <w:noProof/>
              </w:rPr>
              <w:t>2.7 REFRIGERANT CIRCUIT DATA</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_Toc197016261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9</w:t>
            </w:r>
            <w:r w:rsidRPr="001409B0">
              <w:rPr>
                <w:rFonts w:ascii="Plus Jakarta Sans" w:hAnsi="Plus Jakarta Sans"/>
                <w:noProof/>
                <w:webHidden/>
              </w:rPr>
              <w:fldChar w:fldCharType="end"/>
            </w:r>
          </w:hyperlink>
        </w:p>
        <w:p w:rsidRPr="001409B0" w:rsidR="00DB2DD5" w:rsidRDefault="00DB2DD5" w14:paraId="57866B3C" w14:textId="509A8701">
          <w:pPr>
            <w:pStyle w:val="TOC1"/>
            <w:rPr>
              <w:rFonts w:ascii="Plus Jakarta Sans" w:hAnsi="Plus Jakarta Sans" w:eastAsiaTheme="minorEastAsia" w:cstheme="minorBidi"/>
              <w:noProof/>
              <w:kern w:val="2"/>
              <w:sz w:val="24"/>
              <w:szCs w:val="24"/>
              <w14:ligatures w14:val="standardContextual"/>
            </w:rPr>
          </w:pPr>
          <w:hyperlink w:history="1" w:anchor="_Toc197016262">
            <w:r w:rsidRPr="001409B0">
              <w:rPr>
                <w:rStyle w:val="Hyperlink"/>
                <w:rFonts w:ascii="Plus Jakarta Sans" w:hAnsi="Plus Jakarta Sans"/>
                <w:noProof/>
              </w:rPr>
              <w:t>3.0 OPERATION AND CONTROL</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_Toc197016262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10</w:t>
            </w:r>
            <w:r w:rsidRPr="001409B0">
              <w:rPr>
                <w:rFonts w:ascii="Plus Jakarta Sans" w:hAnsi="Plus Jakarta Sans"/>
                <w:noProof/>
                <w:webHidden/>
              </w:rPr>
              <w:fldChar w:fldCharType="end"/>
            </w:r>
          </w:hyperlink>
        </w:p>
        <w:p w:rsidRPr="001409B0" w:rsidR="00DB2DD5" w:rsidRDefault="00DB2DD5" w14:paraId="5ACCB177" w14:textId="60227DCE">
          <w:pPr>
            <w:pStyle w:val="TOC2"/>
            <w:rPr>
              <w:rFonts w:ascii="Plus Jakarta Sans" w:hAnsi="Plus Jakarta Sans" w:eastAsiaTheme="minorEastAsia" w:cstheme="minorBidi"/>
              <w:noProof/>
              <w:kern w:val="2"/>
              <w:sz w:val="24"/>
              <w:szCs w:val="24"/>
              <w14:ligatures w14:val="standardContextual"/>
            </w:rPr>
          </w:pPr>
          <w:hyperlink w:history="1" w:anchor="_Toc197016263">
            <w:r w:rsidRPr="001409B0">
              <w:rPr>
                <w:rStyle w:val="Hyperlink"/>
                <w:rFonts w:ascii="Plus Jakarta Sans" w:hAnsi="Plus Jakarta Sans"/>
                <w:noProof/>
              </w:rPr>
              <w:t>3.1 CONTROL</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_Toc197016263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10</w:t>
            </w:r>
            <w:r w:rsidRPr="001409B0">
              <w:rPr>
                <w:rFonts w:ascii="Plus Jakarta Sans" w:hAnsi="Plus Jakarta Sans"/>
                <w:noProof/>
                <w:webHidden/>
              </w:rPr>
              <w:fldChar w:fldCharType="end"/>
            </w:r>
          </w:hyperlink>
        </w:p>
        <w:p w:rsidRPr="001409B0" w:rsidR="00DB2DD5" w:rsidRDefault="00DB2DD5" w14:paraId="79C105CF" w14:textId="4E92BC64">
          <w:pPr>
            <w:pStyle w:val="TOC3"/>
            <w:rPr>
              <w:rFonts w:ascii="Plus Jakarta Sans" w:hAnsi="Plus Jakarta Sans" w:eastAsiaTheme="minorEastAsia" w:cstheme="minorBidi"/>
              <w:noProof/>
              <w:kern w:val="2"/>
              <w:sz w:val="24"/>
              <w:szCs w:val="24"/>
              <w14:ligatures w14:val="standardContextual"/>
            </w:rPr>
          </w:pPr>
          <w:hyperlink w:history="1" w:anchor="_Toc197016264">
            <w:r w:rsidRPr="001409B0">
              <w:rPr>
                <w:rStyle w:val="Hyperlink"/>
                <w:rFonts w:ascii="Plus Jakarta Sans" w:hAnsi="Plus Jakarta Sans"/>
                <w:noProof/>
              </w:rPr>
              <w:t xml:space="preserve">3.1.1 First Time Start Up of the </w:t>
            </w:r>
            <w:r w:rsidR="000A5FF4">
              <w:rPr>
                <w:rStyle w:val="Hyperlink"/>
                <w:rFonts w:ascii="Plus Jakarta Sans" w:hAnsi="Plus Jakarta Sans"/>
                <w:noProof/>
              </w:rPr>
              <w:t>ComfortDRY 300</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_Toc197016264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10</w:t>
            </w:r>
            <w:r w:rsidRPr="001409B0">
              <w:rPr>
                <w:rFonts w:ascii="Plus Jakarta Sans" w:hAnsi="Plus Jakarta Sans"/>
                <w:noProof/>
                <w:webHidden/>
              </w:rPr>
              <w:fldChar w:fldCharType="end"/>
            </w:r>
          </w:hyperlink>
        </w:p>
        <w:p w:rsidRPr="001409B0" w:rsidR="00DB2DD5" w:rsidRDefault="00DB2DD5" w14:paraId="7D08BF65" w14:textId="630939DB">
          <w:pPr>
            <w:pStyle w:val="TOC3"/>
            <w:rPr>
              <w:rFonts w:ascii="Plus Jakarta Sans" w:hAnsi="Plus Jakarta Sans" w:eastAsiaTheme="minorEastAsia" w:cstheme="minorBidi"/>
              <w:noProof/>
              <w:kern w:val="2"/>
              <w:sz w:val="24"/>
              <w:szCs w:val="24"/>
              <w14:ligatures w14:val="standardContextual"/>
            </w:rPr>
          </w:pPr>
          <w:hyperlink w:history="1" w:anchor="_Toc197016265">
            <w:r w:rsidRPr="001409B0">
              <w:rPr>
                <w:rStyle w:val="Hyperlink"/>
                <w:rFonts w:ascii="Plus Jakarta Sans" w:hAnsi="Plus Jakarta Sans"/>
                <w:noProof/>
              </w:rPr>
              <w:t xml:space="preserve">3.1.2 Normal Operation of the </w:t>
            </w:r>
            <w:r w:rsidR="000A5FF4">
              <w:rPr>
                <w:rStyle w:val="Hyperlink"/>
                <w:rFonts w:ascii="Plus Jakarta Sans" w:hAnsi="Plus Jakarta Sans"/>
                <w:noProof/>
              </w:rPr>
              <w:t>ComfortDRY 300</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_Toc197016265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10</w:t>
            </w:r>
            <w:r w:rsidRPr="001409B0">
              <w:rPr>
                <w:rFonts w:ascii="Plus Jakarta Sans" w:hAnsi="Plus Jakarta Sans"/>
                <w:noProof/>
                <w:webHidden/>
              </w:rPr>
              <w:fldChar w:fldCharType="end"/>
            </w:r>
          </w:hyperlink>
        </w:p>
        <w:p w:rsidRPr="001409B0" w:rsidR="00DB2DD5" w:rsidRDefault="00DB2DD5" w14:paraId="53A386CB" w14:textId="2BA715EE">
          <w:pPr>
            <w:pStyle w:val="TOC2"/>
            <w:rPr>
              <w:rFonts w:ascii="Plus Jakarta Sans" w:hAnsi="Plus Jakarta Sans" w:eastAsiaTheme="minorEastAsia" w:cstheme="minorBidi"/>
              <w:noProof/>
              <w:kern w:val="2"/>
              <w:sz w:val="24"/>
              <w:szCs w:val="24"/>
              <w14:ligatures w14:val="standardContextual"/>
            </w:rPr>
          </w:pPr>
          <w:hyperlink w:history="1" w:anchor="_Toc197016266">
            <w:r w:rsidRPr="001409B0">
              <w:rPr>
                <w:rStyle w:val="Hyperlink"/>
                <w:rFonts w:ascii="Plus Jakarta Sans" w:hAnsi="Plus Jakarta Sans"/>
                <w:noProof/>
              </w:rPr>
              <w:t>3.2 MAINTENANCE AND SERVICE</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_Toc197016266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10</w:t>
            </w:r>
            <w:r w:rsidRPr="001409B0">
              <w:rPr>
                <w:rFonts w:ascii="Plus Jakarta Sans" w:hAnsi="Plus Jakarta Sans"/>
                <w:noProof/>
                <w:webHidden/>
              </w:rPr>
              <w:fldChar w:fldCharType="end"/>
            </w:r>
          </w:hyperlink>
        </w:p>
        <w:p w:rsidRPr="001409B0" w:rsidR="00DB2DD5" w:rsidRDefault="00DB2DD5" w14:paraId="4376F263" w14:textId="20098FF0">
          <w:pPr>
            <w:pStyle w:val="TOC3"/>
            <w:rPr>
              <w:rFonts w:ascii="Plus Jakarta Sans" w:hAnsi="Plus Jakarta Sans" w:eastAsiaTheme="minorEastAsia" w:cstheme="minorBidi"/>
              <w:noProof/>
              <w:kern w:val="2"/>
              <w:sz w:val="24"/>
              <w:szCs w:val="24"/>
              <w14:ligatures w14:val="standardContextual"/>
            </w:rPr>
          </w:pPr>
          <w:hyperlink w:history="1" w:anchor="_Toc197016267">
            <w:r w:rsidRPr="001409B0">
              <w:rPr>
                <w:rStyle w:val="Hyperlink"/>
                <w:rFonts w:ascii="Plus Jakarta Sans" w:hAnsi="Plus Jakarta Sans"/>
                <w:noProof/>
              </w:rPr>
              <w:t>3.2.1 Routine Maintenance:</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_Toc197016267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11</w:t>
            </w:r>
            <w:r w:rsidRPr="001409B0">
              <w:rPr>
                <w:rFonts w:ascii="Plus Jakarta Sans" w:hAnsi="Plus Jakarta Sans"/>
                <w:noProof/>
                <w:webHidden/>
              </w:rPr>
              <w:fldChar w:fldCharType="end"/>
            </w:r>
          </w:hyperlink>
        </w:p>
        <w:p w:rsidRPr="001409B0" w:rsidR="00DB2DD5" w:rsidRDefault="00DB2DD5" w14:paraId="453D953C" w14:textId="2266AF5E">
          <w:pPr>
            <w:pStyle w:val="TOC3"/>
            <w:rPr>
              <w:rFonts w:ascii="Plus Jakarta Sans" w:hAnsi="Plus Jakarta Sans" w:eastAsiaTheme="minorEastAsia" w:cstheme="minorBidi"/>
              <w:noProof/>
              <w:kern w:val="2"/>
              <w:sz w:val="24"/>
              <w:szCs w:val="24"/>
              <w14:ligatures w14:val="standardContextual"/>
            </w:rPr>
          </w:pPr>
          <w:hyperlink w:history="1" w:anchor="_Toc197016268">
            <w:r w:rsidRPr="001409B0">
              <w:rPr>
                <w:rStyle w:val="Hyperlink"/>
                <w:rFonts w:ascii="Plus Jakarta Sans" w:hAnsi="Plus Jakarta Sans"/>
                <w:noProof/>
              </w:rPr>
              <w:t>3.2.2 Troubleshooting:</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_Toc197016268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11</w:t>
            </w:r>
            <w:r w:rsidRPr="001409B0">
              <w:rPr>
                <w:rFonts w:ascii="Plus Jakarta Sans" w:hAnsi="Plus Jakarta Sans"/>
                <w:noProof/>
                <w:webHidden/>
              </w:rPr>
              <w:fldChar w:fldCharType="end"/>
            </w:r>
          </w:hyperlink>
        </w:p>
        <w:p w:rsidRPr="001409B0" w:rsidR="00DB2DD5" w:rsidRDefault="00DB2DD5" w14:paraId="6692ED65" w14:textId="39CE1F76">
          <w:pPr>
            <w:pStyle w:val="TOC2"/>
            <w:rPr>
              <w:rFonts w:ascii="Plus Jakarta Sans" w:hAnsi="Plus Jakarta Sans" w:eastAsiaTheme="minorEastAsia" w:cstheme="minorBidi"/>
              <w:noProof/>
              <w:kern w:val="2"/>
              <w:sz w:val="24"/>
              <w:szCs w:val="24"/>
              <w14:ligatures w14:val="standardContextual"/>
            </w:rPr>
          </w:pPr>
          <w:hyperlink w:history="1" w:anchor="_Toc197016269">
            <w:r w:rsidRPr="001409B0">
              <w:rPr>
                <w:rStyle w:val="Hyperlink"/>
                <w:rFonts w:ascii="Plus Jakarta Sans" w:hAnsi="Plus Jakarta Sans"/>
                <w:noProof/>
              </w:rPr>
              <w:t>3.3 INTEGRAL COMPONENTS</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_Toc197016269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12</w:t>
            </w:r>
            <w:r w:rsidRPr="001409B0">
              <w:rPr>
                <w:rFonts w:ascii="Plus Jakarta Sans" w:hAnsi="Plus Jakarta Sans"/>
                <w:noProof/>
                <w:webHidden/>
              </w:rPr>
              <w:fldChar w:fldCharType="end"/>
            </w:r>
          </w:hyperlink>
        </w:p>
        <w:p w:rsidRPr="001409B0" w:rsidR="00DB2DD5" w:rsidRDefault="00DB2DD5" w14:paraId="2DAA2A49" w14:textId="44AB0EB4">
          <w:pPr>
            <w:pStyle w:val="TOC1"/>
            <w:rPr>
              <w:rFonts w:ascii="Plus Jakarta Sans" w:hAnsi="Plus Jakarta Sans" w:eastAsiaTheme="minorEastAsia" w:cstheme="minorBidi"/>
              <w:noProof/>
              <w:kern w:val="2"/>
              <w:sz w:val="24"/>
              <w:szCs w:val="24"/>
              <w14:ligatures w14:val="standardContextual"/>
            </w:rPr>
          </w:pPr>
          <w:hyperlink w:history="1" w:anchor="_Toc197016270">
            <w:r w:rsidRPr="001409B0">
              <w:rPr>
                <w:rStyle w:val="Hyperlink"/>
                <w:rFonts w:ascii="Plus Jakarta Sans" w:hAnsi="Plus Jakarta Sans"/>
                <w:noProof/>
              </w:rPr>
              <w:t>4.0 TECHNICAL INFORMATION</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_Toc197016270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13</w:t>
            </w:r>
            <w:r w:rsidRPr="001409B0">
              <w:rPr>
                <w:rFonts w:ascii="Plus Jakarta Sans" w:hAnsi="Plus Jakarta Sans"/>
                <w:noProof/>
                <w:webHidden/>
              </w:rPr>
              <w:fldChar w:fldCharType="end"/>
            </w:r>
          </w:hyperlink>
        </w:p>
        <w:p w:rsidRPr="001409B0" w:rsidR="00DB2DD5" w:rsidRDefault="00DB2DD5" w14:paraId="74251041" w14:textId="60C794D3">
          <w:pPr>
            <w:pStyle w:val="TOC2"/>
            <w:rPr>
              <w:rFonts w:ascii="Plus Jakarta Sans" w:hAnsi="Plus Jakarta Sans" w:eastAsiaTheme="minorEastAsia" w:cstheme="minorBidi"/>
              <w:noProof/>
              <w:kern w:val="2"/>
              <w:sz w:val="24"/>
              <w:szCs w:val="24"/>
              <w14:ligatures w14:val="standardContextual"/>
            </w:rPr>
          </w:pPr>
          <w:hyperlink w:history="1" w:anchor="_Toc197016271">
            <w:r w:rsidRPr="001409B0">
              <w:rPr>
                <w:rStyle w:val="Hyperlink"/>
                <w:rFonts w:ascii="Plus Jakarta Sans" w:hAnsi="Plus Jakarta Sans"/>
                <w:noProof/>
              </w:rPr>
              <w:t>4.1 ELECTRICAL DATA:</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_Toc197016271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13</w:t>
            </w:r>
            <w:r w:rsidRPr="001409B0">
              <w:rPr>
                <w:rFonts w:ascii="Plus Jakarta Sans" w:hAnsi="Plus Jakarta Sans"/>
                <w:noProof/>
                <w:webHidden/>
              </w:rPr>
              <w:fldChar w:fldCharType="end"/>
            </w:r>
          </w:hyperlink>
        </w:p>
        <w:p w:rsidRPr="001409B0" w:rsidR="00DB2DD5" w:rsidRDefault="00DB2DD5" w14:paraId="66C0B3FF" w14:textId="790F9148">
          <w:pPr>
            <w:pStyle w:val="TOC2"/>
            <w:rPr>
              <w:rFonts w:ascii="Plus Jakarta Sans" w:hAnsi="Plus Jakarta Sans" w:eastAsiaTheme="minorEastAsia" w:cstheme="minorBidi"/>
              <w:noProof/>
              <w:kern w:val="2"/>
              <w:sz w:val="24"/>
              <w:szCs w:val="24"/>
              <w14:ligatures w14:val="standardContextual"/>
            </w:rPr>
          </w:pPr>
          <w:hyperlink w:history="1" w:anchor="_Toc197016277">
            <w:r w:rsidRPr="001409B0">
              <w:rPr>
                <w:rStyle w:val="Hyperlink"/>
                <w:rFonts w:ascii="Plus Jakarta Sans" w:hAnsi="Plus Jakarta Sans"/>
                <w:noProof/>
              </w:rPr>
              <w:t>4.2 SPECIFICATIONS</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_Toc197016277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14</w:t>
            </w:r>
            <w:r w:rsidRPr="001409B0">
              <w:rPr>
                <w:rFonts w:ascii="Plus Jakarta Sans" w:hAnsi="Plus Jakarta Sans"/>
                <w:noProof/>
                <w:webHidden/>
              </w:rPr>
              <w:fldChar w:fldCharType="end"/>
            </w:r>
          </w:hyperlink>
        </w:p>
        <w:p w:rsidRPr="001409B0" w:rsidR="00DB2DD5" w:rsidRDefault="00DB2DD5" w14:paraId="0B44E02B" w14:textId="7E471136">
          <w:pPr>
            <w:pStyle w:val="TOC2"/>
            <w:rPr>
              <w:rFonts w:ascii="Plus Jakarta Sans" w:hAnsi="Plus Jakarta Sans" w:eastAsiaTheme="minorEastAsia" w:cstheme="minorBidi"/>
              <w:noProof/>
              <w:kern w:val="2"/>
              <w:sz w:val="24"/>
              <w:szCs w:val="24"/>
              <w14:ligatures w14:val="standardContextual"/>
            </w:rPr>
          </w:pPr>
          <w:hyperlink w:history="1" w:anchor="_Toc197016280">
            <w:r w:rsidRPr="001409B0">
              <w:rPr>
                <w:rStyle w:val="Hyperlink"/>
                <w:rFonts w:ascii="Plus Jakarta Sans" w:hAnsi="Plus Jakarta Sans"/>
                <w:noProof/>
              </w:rPr>
              <w:t>4.3 COMPRESSOR SPECIFICATIONS</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_Toc197016280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15</w:t>
            </w:r>
            <w:r w:rsidRPr="001409B0">
              <w:rPr>
                <w:rFonts w:ascii="Plus Jakarta Sans" w:hAnsi="Plus Jakarta Sans"/>
                <w:noProof/>
                <w:webHidden/>
              </w:rPr>
              <w:fldChar w:fldCharType="end"/>
            </w:r>
          </w:hyperlink>
        </w:p>
        <w:p w:rsidRPr="001409B0" w:rsidR="00DB2DD5" w:rsidRDefault="00DB2DD5" w14:paraId="6C58907C" w14:textId="1AE81797">
          <w:pPr>
            <w:pStyle w:val="TOC2"/>
            <w:rPr>
              <w:rFonts w:ascii="Plus Jakarta Sans" w:hAnsi="Plus Jakarta Sans" w:eastAsiaTheme="minorEastAsia" w:cstheme="minorBidi"/>
              <w:noProof/>
              <w:kern w:val="2"/>
              <w:sz w:val="24"/>
              <w:szCs w:val="24"/>
              <w14:ligatures w14:val="standardContextual"/>
            </w:rPr>
          </w:pPr>
          <w:hyperlink w:history="1" w:anchor="_Toc197016281">
            <w:r w:rsidRPr="001409B0">
              <w:rPr>
                <w:rStyle w:val="Hyperlink"/>
                <w:rFonts w:ascii="Plus Jakarta Sans" w:hAnsi="Plus Jakarta Sans"/>
                <w:noProof/>
              </w:rPr>
              <w:t>4.4 TECHNICAL SUPPORT AND SERVICE</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_Toc197016281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17</w:t>
            </w:r>
            <w:r w:rsidRPr="001409B0">
              <w:rPr>
                <w:rFonts w:ascii="Plus Jakarta Sans" w:hAnsi="Plus Jakarta Sans"/>
                <w:noProof/>
                <w:webHidden/>
              </w:rPr>
              <w:fldChar w:fldCharType="end"/>
            </w:r>
          </w:hyperlink>
        </w:p>
        <w:p w:rsidRPr="001409B0" w:rsidR="00DB2DD5" w:rsidRDefault="00DB2DD5" w14:paraId="1CABCE19" w14:textId="250431B8">
          <w:pPr>
            <w:pStyle w:val="TOC2"/>
            <w:rPr>
              <w:rFonts w:ascii="Plus Jakarta Sans" w:hAnsi="Plus Jakarta Sans" w:eastAsiaTheme="minorEastAsia" w:cstheme="minorBidi"/>
              <w:noProof/>
              <w:kern w:val="2"/>
              <w:sz w:val="24"/>
              <w:szCs w:val="24"/>
              <w14:ligatures w14:val="standardContextual"/>
            </w:rPr>
          </w:pPr>
          <w:hyperlink w:history="1" w:anchor="_Toc197016282">
            <w:r w:rsidRPr="001409B0">
              <w:rPr>
                <w:rStyle w:val="Hyperlink"/>
                <w:rFonts w:ascii="Plus Jakarta Sans" w:hAnsi="Plus Jakarta Sans"/>
                <w:noProof/>
              </w:rPr>
              <w:t>4.5 REFRIGERANT CHARGING</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_Toc197016282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18</w:t>
            </w:r>
            <w:r w:rsidRPr="001409B0">
              <w:rPr>
                <w:rFonts w:ascii="Plus Jakarta Sans" w:hAnsi="Plus Jakarta Sans"/>
                <w:noProof/>
                <w:webHidden/>
              </w:rPr>
              <w:fldChar w:fldCharType="end"/>
            </w:r>
          </w:hyperlink>
        </w:p>
        <w:p w:rsidRPr="001409B0" w:rsidR="00DB2DD5" w:rsidRDefault="00DB2DD5" w14:paraId="060E620A" w14:textId="27F4B7B2">
          <w:pPr>
            <w:pStyle w:val="TOC3"/>
            <w:rPr>
              <w:rFonts w:ascii="Plus Jakarta Sans" w:hAnsi="Plus Jakarta Sans" w:eastAsiaTheme="minorEastAsia" w:cstheme="minorBidi"/>
              <w:noProof/>
              <w:kern w:val="2"/>
              <w:sz w:val="24"/>
              <w:szCs w:val="24"/>
              <w14:ligatures w14:val="standardContextual"/>
            </w:rPr>
          </w:pPr>
          <w:hyperlink w:history="1" w:anchor="_Toc197016283">
            <w:r w:rsidRPr="001409B0">
              <w:rPr>
                <w:rStyle w:val="Hyperlink"/>
                <w:rFonts w:ascii="Plus Jakarta Sans" w:hAnsi="Plus Jakarta Sans"/>
                <w:noProof/>
              </w:rPr>
              <w:t>4.5.1 RECOVERY and EVACUATION</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_Toc197016283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19</w:t>
            </w:r>
            <w:r w:rsidRPr="001409B0">
              <w:rPr>
                <w:rFonts w:ascii="Plus Jakarta Sans" w:hAnsi="Plus Jakarta Sans"/>
                <w:noProof/>
                <w:webHidden/>
              </w:rPr>
              <w:fldChar w:fldCharType="end"/>
            </w:r>
          </w:hyperlink>
        </w:p>
        <w:p w:rsidRPr="001409B0" w:rsidR="00DB2DD5" w:rsidRDefault="00DB2DD5" w14:paraId="70D3BBA6" w14:textId="1971065C">
          <w:pPr>
            <w:pStyle w:val="TOC2"/>
            <w:rPr>
              <w:rFonts w:ascii="Plus Jakarta Sans" w:hAnsi="Plus Jakarta Sans" w:eastAsiaTheme="minorEastAsia" w:cstheme="minorBidi"/>
              <w:noProof/>
              <w:kern w:val="2"/>
              <w:sz w:val="24"/>
              <w:szCs w:val="24"/>
              <w14:ligatures w14:val="standardContextual"/>
            </w:rPr>
          </w:pPr>
          <w:hyperlink w:history="1" w:anchor="_Toc197016284">
            <w:r w:rsidRPr="001409B0">
              <w:rPr>
                <w:rStyle w:val="Hyperlink"/>
                <w:rFonts w:ascii="Plus Jakarta Sans" w:hAnsi="Plus Jakarta Sans"/>
                <w:noProof/>
              </w:rPr>
              <w:t>4.6 ELECTRICAL WIRING DIAGRAM</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_Toc197016284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20</w:t>
            </w:r>
            <w:r w:rsidRPr="001409B0">
              <w:rPr>
                <w:rFonts w:ascii="Plus Jakarta Sans" w:hAnsi="Plus Jakarta Sans"/>
                <w:noProof/>
                <w:webHidden/>
              </w:rPr>
              <w:fldChar w:fldCharType="end"/>
            </w:r>
          </w:hyperlink>
        </w:p>
        <w:p w:rsidRPr="001409B0" w:rsidR="00DB2DD5" w:rsidRDefault="00DB2DD5" w14:paraId="05D2BAFB" w14:textId="1E93C266">
          <w:pPr>
            <w:pStyle w:val="TOC2"/>
            <w:rPr>
              <w:rFonts w:ascii="Plus Jakarta Sans" w:hAnsi="Plus Jakarta Sans" w:eastAsiaTheme="minorEastAsia" w:cstheme="minorBidi"/>
              <w:noProof/>
              <w:kern w:val="2"/>
              <w:sz w:val="24"/>
              <w:szCs w:val="24"/>
              <w14:ligatures w14:val="standardContextual"/>
            </w:rPr>
          </w:pPr>
          <w:hyperlink w:history="1" w:anchor="_Toc197016285">
            <w:r w:rsidRPr="001409B0">
              <w:rPr>
                <w:rStyle w:val="Hyperlink"/>
                <w:rFonts w:ascii="Plus Jakarta Sans" w:hAnsi="Plus Jakarta Sans"/>
                <w:noProof/>
              </w:rPr>
              <w:t>4.7 ELECTRICAL LADDER LOGIC</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_Toc197016285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21</w:t>
            </w:r>
            <w:r w:rsidRPr="001409B0">
              <w:rPr>
                <w:rFonts w:ascii="Plus Jakarta Sans" w:hAnsi="Plus Jakarta Sans"/>
                <w:noProof/>
                <w:webHidden/>
              </w:rPr>
              <w:fldChar w:fldCharType="end"/>
            </w:r>
          </w:hyperlink>
        </w:p>
        <w:p w:rsidRPr="001409B0" w:rsidR="00DB2DD5" w:rsidRDefault="00DB2DD5" w14:paraId="005BE36A" w14:textId="0142AD39">
          <w:pPr>
            <w:pStyle w:val="TOC2"/>
            <w:rPr>
              <w:rFonts w:ascii="Plus Jakarta Sans" w:hAnsi="Plus Jakarta Sans" w:eastAsiaTheme="minorEastAsia" w:cstheme="minorBidi"/>
              <w:noProof/>
              <w:kern w:val="2"/>
              <w:sz w:val="24"/>
              <w:szCs w:val="24"/>
              <w14:ligatures w14:val="standardContextual"/>
            </w:rPr>
          </w:pPr>
          <w:hyperlink w:history="1" w:anchor="_Toc197016286">
            <w:r w:rsidRPr="001409B0">
              <w:rPr>
                <w:rStyle w:val="Hyperlink"/>
                <w:rFonts w:ascii="Plus Jakarta Sans" w:hAnsi="Plus Jakarta Sans"/>
                <w:noProof/>
              </w:rPr>
              <w:t>4.8 INSTALLATION DRAWINGS</w:t>
            </w:r>
            <w:r w:rsidRPr="001409B0">
              <w:rPr>
                <w:rFonts w:ascii="Plus Jakarta Sans" w:hAnsi="Plus Jakarta Sans"/>
                <w:noProof/>
                <w:webHidden/>
              </w:rPr>
              <w:tab/>
            </w:r>
            <w:r w:rsidRPr="001409B0">
              <w:rPr>
                <w:rFonts w:ascii="Plus Jakarta Sans" w:hAnsi="Plus Jakarta Sans"/>
                <w:noProof/>
                <w:webHidden/>
              </w:rPr>
              <w:fldChar w:fldCharType="begin"/>
            </w:r>
            <w:r w:rsidRPr="001409B0">
              <w:rPr>
                <w:rFonts w:ascii="Plus Jakarta Sans" w:hAnsi="Plus Jakarta Sans"/>
                <w:noProof/>
                <w:webHidden/>
              </w:rPr>
              <w:instrText xml:space="preserve"> PAGEREF _Toc197016286 \h </w:instrText>
            </w:r>
            <w:r w:rsidRPr="001409B0">
              <w:rPr>
                <w:rFonts w:ascii="Plus Jakarta Sans" w:hAnsi="Plus Jakarta Sans"/>
                <w:noProof/>
                <w:webHidden/>
              </w:rPr>
            </w:r>
            <w:r w:rsidRPr="001409B0">
              <w:rPr>
                <w:rFonts w:ascii="Plus Jakarta Sans" w:hAnsi="Plus Jakarta Sans"/>
                <w:noProof/>
                <w:webHidden/>
              </w:rPr>
              <w:fldChar w:fldCharType="separate"/>
            </w:r>
            <w:r w:rsidRPr="001409B0">
              <w:rPr>
                <w:rFonts w:ascii="Plus Jakarta Sans" w:hAnsi="Plus Jakarta Sans"/>
                <w:noProof/>
                <w:webHidden/>
              </w:rPr>
              <w:t>22</w:t>
            </w:r>
            <w:r w:rsidRPr="001409B0">
              <w:rPr>
                <w:rFonts w:ascii="Plus Jakarta Sans" w:hAnsi="Plus Jakarta Sans"/>
                <w:noProof/>
                <w:webHidden/>
              </w:rPr>
              <w:fldChar w:fldCharType="end"/>
            </w:r>
          </w:hyperlink>
        </w:p>
        <w:p w:rsidRPr="001409B0" w:rsidR="00802811" w:rsidRDefault="00802811" w14:paraId="5F58EC60" w14:textId="602FFDC5">
          <w:pPr>
            <w:rPr>
              <w:rFonts w:ascii="Plus Jakarta Sans" w:hAnsi="Plus Jakarta Sans"/>
            </w:rPr>
          </w:pPr>
          <w:r w:rsidRPr="001409B0">
            <w:rPr>
              <w:rFonts w:ascii="Plus Jakarta Sans" w:hAnsi="Plus Jakarta Sans"/>
              <w:b/>
              <w:bCs/>
              <w:noProof/>
            </w:rPr>
            <w:fldChar w:fldCharType="end"/>
          </w:r>
        </w:p>
      </w:sdtContent>
    </w:sdt>
    <w:p w:rsidRPr="001409B0" w:rsidR="002B4F3B" w:rsidRDefault="002B4F3B" w14:paraId="73BA1DBC" w14:textId="0EAC0418">
      <w:pPr>
        <w:rPr>
          <w:rFonts w:ascii="Plus Jakarta Sans" w:hAnsi="Plus Jakarta Sans"/>
          <w:b/>
          <w:i/>
          <w:sz w:val="24"/>
          <w:lang w:val="fr-BE"/>
        </w:rPr>
      </w:pPr>
      <w:r w:rsidRPr="001409B0">
        <w:rPr>
          <w:rFonts w:ascii="Plus Jakarta Sans" w:hAnsi="Plus Jakarta Sans"/>
          <w:b/>
          <w:i/>
          <w:sz w:val="24"/>
          <w:lang w:val="fr-BE"/>
        </w:rPr>
        <w:br w:type="page"/>
      </w:r>
    </w:p>
    <w:p w:rsidRPr="001409B0" w:rsidR="002B4F3B" w:rsidRDefault="002B4F3B" w14:paraId="7825BE2B" w14:textId="77777777">
      <w:pPr>
        <w:rPr>
          <w:rFonts w:ascii="Plus Jakarta Sans" w:hAnsi="Plus Jakarta Sans"/>
          <w:b/>
          <w:i/>
          <w:sz w:val="24"/>
          <w:lang w:val="fr-BE"/>
        </w:rPr>
      </w:pPr>
    </w:p>
    <w:p w:rsidRPr="001409B0" w:rsidR="007C04C7" w:rsidP="00C80784" w:rsidRDefault="00BF267C" w14:paraId="60A484DC" w14:textId="77777777">
      <w:pPr>
        <w:pStyle w:val="Heading3"/>
        <w:jc w:val="center"/>
        <w:rPr>
          <w:rFonts w:ascii="Plus Jakarta Sans" w:hAnsi="Plus Jakarta Sans" w:cs="Arial"/>
          <w:lang w:val="fr-BE"/>
        </w:rPr>
      </w:pPr>
      <w:bookmarkStart w:name="_Toc197016246" w:id="2"/>
      <w:bookmarkStart w:name="OLE_LINK1" w:id="3"/>
      <w:bookmarkStart w:name="OLE_LINK2" w:id="4"/>
      <w:bookmarkStart w:name="_Toc456606004" w:id="5"/>
      <w:r w:rsidRPr="001409B0">
        <w:rPr>
          <w:rFonts w:ascii="Plus Jakarta Sans" w:hAnsi="Plus Jakarta Sans" w:cs="Arial"/>
          <w:lang w:val="fr-BE"/>
        </w:rPr>
        <w:t>N</w:t>
      </w:r>
      <w:r w:rsidRPr="001409B0" w:rsidR="007C04C7">
        <w:rPr>
          <w:rFonts w:ascii="Plus Jakarta Sans" w:hAnsi="Plus Jakarta Sans" w:cs="Arial"/>
          <w:lang w:val="fr-BE"/>
        </w:rPr>
        <w:t>ovelAire Technologies</w:t>
      </w:r>
      <w:bookmarkEnd w:id="2"/>
    </w:p>
    <w:p w:rsidRPr="001409B0" w:rsidR="007C04C7" w:rsidP="00C80784" w:rsidRDefault="000A5FF4" w14:paraId="2289CE61" w14:textId="6620342B">
      <w:pPr>
        <w:pStyle w:val="Heading3"/>
        <w:jc w:val="center"/>
        <w:rPr>
          <w:rFonts w:ascii="Plus Jakarta Sans" w:hAnsi="Plus Jakarta Sans" w:cs="Arial"/>
        </w:rPr>
      </w:pPr>
      <w:bookmarkStart w:name="_Toc197016247" w:id="6"/>
      <w:proofErr w:type="spellStart"/>
      <w:r>
        <w:rPr>
          <w:rFonts w:ascii="Plus Jakarta Sans" w:hAnsi="Plus Jakarta Sans" w:cs="Arial"/>
        </w:rPr>
        <w:t>ComfortDRY</w:t>
      </w:r>
      <w:proofErr w:type="spellEnd"/>
      <w:r>
        <w:rPr>
          <w:rFonts w:ascii="Plus Jakarta Sans" w:hAnsi="Plus Jakarta Sans" w:cs="Arial"/>
        </w:rPr>
        <w:t xml:space="preserve"> 300</w:t>
      </w:r>
      <w:r w:rsidRPr="001409B0" w:rsidR="007C04C7">
        <w:rPr>
          <w:rFonts w:ascii="Plus Jakarta Sans" w:hAnsi="Plus Jakarta Sans" w:cs="Arial"/>
        </w:rPr>
        <w:t xml:space="preserve"> Dehumidifier Technical Manual</w:t>
      </w:r>
      <w:bookmarkEnd w:id="6"/>
    </w:p>
    <w:p w:rsidRPr="001409B0" w:rsidR="007C04C7" w:rsidP="00C80784" w:rsidRDefault="007C04C7" w14:paraId="1BBF2CA4" w14:textId="77777777">
      <w:pPr>
        <w:pStyle w:val="Heading3"/>
        <w:jc w:val="center"/>
        <w:rPr>
          <w:rFonts w:ascii="Plus Jakarta Sans" w:hAnsi="Plus Jakarta Sans" w:cs="Arial"/>
          <w:sz w:val="22"/>
          <w:szCs w:val="22"/>
        </w:rPr>
      </w:pPr>
      <w:bookmarkStart w:name="_Toc197016248" w:id="7"/>
      <w:bookmarkEnd w:id="3"/>
      <w:bookmarkEnd w:id="4"/>
      <w:r w:rsidRPr="001409B0">
        <w:rPr>
          <w:rFonts w:ascii="Plus Jakarta Sans" w:hAnsi="Plus Jakarta Sans" w:cs="Arial"/>
          <w:sz w:val="22"/>
          <w:szCs w:val="22"/>
        </w:rPr>
        <w:t>Table of Contents</w:t>
      </w:r>
      <w:bookmarkEnd w:id="7"/>
    </w:p>
    <w:p w:rsidRPr="001409B0" w:rsidR="007C04C7" w:rsidP="00C80784" w:rsidRDefault="007C04C7" w14:paraId="10205B69" w14:textId="77777777">
      <w:pPr>
        <w:rPr>
          <w:rFonts w:ascii="Plus Jakarta Sans" w:hAnsi="Plus Jakarta Sans" w:cs="Arial"/>
        </w:rPr>
      </w:pPr>
    </w:p>
    <w:bookmarkEnd w:id="5"/>
    <w:p w:rsidRPr="001409B0" w:rsidR="007C04C7" w:rsidP="00062475" w:rsidRDefault="00724EF3" w14:paraId="24607961" w14:textId="77777777">
      <w:pPr>
        <w:spacing w:line="480" w:lineRule="auto"/>
        <w:jc w:val="center"/>
        <w:rPr>
          <w:rFonts w:ascii="Plus Jakarta Sans" w:hAnsi="Plus Jakarta Sans" w:cs="Arial"/>
        </w:rPr>
      </w:pPr>
      <w:r w:rsidRPr="001409B0">
        <w:rPr>
          <w:rFonts w:ascii="Plus Jakarta Sans" w:hAnsi="Plus Jakarta Sans" w:cs="Arial"/>
          <w:noProof/>
        </w:rPr>
        <w:drawing>
          <wp:inline distT="0" distB="0" distL="0" distR="0" wp14:anchorId="1C5C29B8" wp14:editId="16B93211">
            <wp:extent cx="259080" cy="228600"/>
            <wp:effectExtent l="0" t="0" r="7620" b="0"/>
            <wp:docPr id="2" name="Picture 7" descr="warning-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symbo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1409B0" w:rsidR="007C04C7">
        <w:rPr>
          <w:rFonts w:ascii="Plus Jakarta Sans" w:hAnsi="Plus Jakarta Sans" w:cs="Arial"/>
          <w:b/>
        </w:rPr>
        <w:t>SAFETY CONSIDERATION</w:t>
      </w:r>
      <w:r w:rsidRPr="001409B0" w:rsidR="00BF267C">
        <w:rPr>
          <w:rFonts w:ascii="Plus Jakarta Sans" w:hAnsi="Plus Jakarta Sans" w:cs="Arial"/>
          <w:noProof/>
        </w:rPr>
        <w:drawing>
          <wp:inline distT="0" distB="0" distL="0" distR="0" wp14:anchorId="59C26ED2" wp14:editId="1322546B">
            <wp:extent cx="259080" cy="228600"/>
            <wp:effectExtent l="0" t="0" r="7620" b="0"/>
            <wp:docPr id="3" name="Picture 3" descr="warning-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symbo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1409B0" w:rsidR="007C04C7">
        <w:rPr>
          <w:rFonts w:ascii="Plus Jakarta Sans" w:hAnsi="Plus Jakarta Sans" w:cs="Arial"/>
        </w:rPr>
        <w:tab/>
      </w:r>
    </w:p>
    <w:p w:rsidRPr="001409B0" w:rsidR="007C04C7" w:rsidP="00C80784" w:rsidRDefault="007C04C7" w14:paraId="241D3E14" w14:textId="77777777">
      <w:pPr>
        <w:pStyle w:val="ListParagraph"/>
        <w:jc w:val="center"/>
        <w:rPr>
          <w:rFonts w:ascii="Plus Jakarta Sans" w:hAnsi="Plus Jakarta Sans" w:cs="Arial"/>
          <w:i/>
          <w:sz w:val="20"/>
          <w:szCs w:val="20"/>
        </w:rPr>
      </w:pPr>
      <w:r w:rsidRPr="001409B0">
        <w:rPr>
          <w:rFonts w:ascii="Plus Jakarta Sans" w:hAnsi="Plus Jakarta Sans" w:cs="Arial"/>
          <w:i/>
          <w:sz w:val="20"/>
          <w:szCs w:val="20"/>
        </w:rPr>
        <w:t xml:space="preserve">Follow safety codes.  Installation must </w:t>
      </w:r>
      <w:proofErr w:type="gramStart"/>
      <w:r w:rsidRPr="001409B0">
        <w:rPr>
          <w:rFonts w:ascii="Plus Jakarta Sans" w:hAnsi="Plus Jakarta Sans" w:cs="Arial"/>
          <w:i/>
          <w:sz w:val="20"/>
          <w:szCs w:val="20"/>
        </w:rPr>
        <w:t>be in compliance with</w:t>
      </w:r>
      <w:proofErr w:type="gramEnd"/>
      <w:r w:rsidRPr="001409B0">
        <w:rPr>
          <w:rFonts w:ascii="Plus Jakarta Sans" w:hAnsi="Plus Jakarta Sans" w:cs="Arial"/>
          <w:i/>
          <w:sz w:val="20"/>
          <w:szCs w:val="20"/>
        </w:rPr>
        <w:t xml:space="preserve"> local and national building codes.  Read the instruction thoroughly before installation.</w:t>
      </w:r>
    </w:p>
    <w:p w:rsidRPr="001409B0" w:rsidR="007C04C7" w:rsidP="00C6234C" w:rsidRDefault="007C04C7" w14:paraId="10E355D1" w14:textId="77777777">
      <w:pPr>
        <w:pStyle w:val="Heading1"/>
        <w:rPr>
          <w:rFonts w:ascii="Plus Jakarta Sans" w:hAnsi="Plus Jakarta Sans"/>
        </w:rPr>
      </w:pPr>
      <w:bookmarkStart w:name="_Toc456606022" w:id="8"/>
      <w:bookmarkStart w:name="_Toc197016249" w:id="9"/>
      <w:r w:rsidRPr="001409B0">
        <w:rPr>
          <w:rFonts w:ascii="Plus Jakarta Sans" w:hAnsi="Plus Jakarta Sans"/>
        </w:rPr>
        <w:t>1.0 DESCRIPTION</w:t>
      </w:r>
      <w:bookmarkEnd w:id="8"/>
      <w:bookmarkEnd w:id="9"/>
    </w:p>
    <w:p w:rsidRPr="001409B0" w:rsidR="007C04C7" w:rsidRDefault="007C04C7" w14:paraId="7C5FF083" w14:textId="77777777">
      <w:pPr>
        <w:rPr>
          <w:rFonts w:ascii="Plus Jakarta Sans" w:hAnsi="Plus Jakarta Sans" w:cs="Arial"/>
          <w:sz w:val="24"/>
        </w:rPr>
      </w:pPr>
    </w:p>
    <w:p w:rsidRPr="001409B0" w:rsidR="007C04C7" w:rsidRDefault="007C04C7" w14:paraId="079ADDA2" w14:textId="1D90C573">
      <w:pPr>
        <w:rPr>
          <w:rFonts w:ascii="Plus Jakarta Sans" w:hAnsi="Plus Jakarta Sans" w:cs="Arial"/>
          <w:sz w:val="24"/>
        </w:rPr>
      </w:pPr>
      <w:r w:rsidRPr="001409B0">
        <w:rPr>
          <w:rFonts w:ascii="Plus Jakarta Sans" w:hAnsi="Plus Jakarta Sans" w:cs="Arial"/>
          <w:sz w:val="24"/>
        </w:rPr>
        <w:t xml:space="preserve">The </w:t>
      </w:r>
      <w:proofErr w:type="spellStart"/>
      <w:r w:rsidRPr="001409B0">
        <w:rPr>
          <w:rFonts w:ascii="Plus Jakarta Sans" w:hAnsi="Plus Jakarta Sans" w:cs="Arial"/>
          <w:sz w:val="24"/>
        </w:rPr>
        <w:t>NovelAire</w:t>
      </w:r>
      <w:proofErr w:type="spellEnd"/>
      <w:r w:rsidRPr="001409B0">
        <w:rPr>
          <w:rFonts w:ascii="Plus Jakarta Sans" w:hAnsi="Plus Jakarta Sans" w:cs="Arial"/>
          <w:sz w:val="24"/>
        </w:rPr>
        <w:t xml:space="preserve"> </w:t>
      </w:r>
      <w:proofErr w:type="spellStart"/>
      <w:r w:rsidR="000A5FF4">
        <w:rPr>
          <w:rFonts w:ascii="Plus Jakarta Sans" w:hAnsi="Plus Jakarta Sans" w:cs="Arial"/>
          <w:sz w:val="24"/>
        </w:rPr>
        <w:t>ComfortDRY</w:t>
      </w:r>
      <w:proofErr w:type="spellEnd"/>
      <w:r w:rsidR="000A5FF4">
        <w:rPr>
          <w:rFonts w:ascii="Plus Jakarta Sans" w:hAnsi="Plus Jakarta Sans" w:cs="Arial"/>
          <w:sz w:val="24"/>
        </w:rPr>
        <w:t xml:space="preserve"> 300</w:t>
      </w:r>
      <w:r w:rsidRPr="001409B0">
        <w:rPr>
          <w:rFonts w:ascii="Plus Jakarta Sans" w:hAnsi="Plus Jakarta Sans" w:cs="Arial"/>
          <w:sz w:val="24"/>
        </w:rPr>
        <w:t xml:space="preserve"> Dehumidifier is designed to provide energy efficient dehumidification by combining the benefits of both DX cooling with desiccant dehumidification.  The unit can be used for a variety of both commercial and residential applications.   </w:t>
      </w:r>
    </w:p>
    <w:p w:rsidRPr="001409B0" w:rsidR="007C04C7" w:rsidRDefault="007C04C7" w14:paraId="5B35560F" w14:textId="77777777">
      <w:pPr>
        <w:rPr>
          <w:rFonts w:ascii="Plus Jakarta Sans" w:hAnsi="Plus Jakarta Sans" w:cs="Arial"/>
          <w:sz w:val="24"/>
        </w:rPr>
      </w:pPr>
    </w:p>
    <w:p w:rsidRPr="001409B0" w:rsidR="007C04C7" w:rsidRDefault="007C04C7" w14:paraId="28335EDC" w14:textId="77777777">
      <w:pPr>
        <w:rPr>
          <w:rFonts w:ascii="Plus Jakarta Sans" w:hAnsi="Plus Jakarta Sans" w:cs="Arial"/>
          <w:sz w:val="24"/>
        </w:rPr>
      </w:pPr>
      <w:r w:rsidRPr="001409B0">
        <w:rPr>
          <w:rFonts w:ascii="Plus Jakarta Sans" w:hAnsi="Plus Jakarta Sans" w:cs="Arial"/>
          <w:sz w:val="24"/>
        </w:rPr>
        <w:t xml:space="preserve">The major components of this package mapped below (figure 1) are the proprietary NovelAire dehumidification wheel, a compressor, condensing coil, evaporation coil, process fan, regeneration fan and associated controls.  Other elements include wheel drive motor and a control panel with fuses, relays and a small condenser fan speed control. </w:t>
      </w:r>
    </w:p>
    <w:p w:rsidRPr="001409B0" w:rsidR="007C04C7" w:rsidRDefault="007C04C7" w14:paraId="55CAD67E" w14:textId="77777777">
      <w:pPr>
        <w:rPr>
          <w:rFonts w:ascii="Plus Jakarta Sans" w:hAnsi="Plus Jakarta Sans" w:cs="Arial"/>
          <w:sz w:val="24"/>
        </w:rPr>
      </w:pPr>
    </w:p>
    <w:p w:rsidRPr="001409B0" w:rsidR="007C04C7" w:rsidRDefault="007C04C7" w14:paraId="61937EEE" w14:textId="77777777">
      <w:pPr>
        <w:rPr>
          <w:rFonts w:ascii="Plus Jakarta Sans" w:hAnsi="Plus Jakarta Sans" w:cs="Arial"/>
          <w:sz w:val="24"/>
        </w:rPr>
      </w:pPr>
      <w:r w:rsidRPr="001409B0">
        <w:rPr>
          <w:rFonts w:ascii="Plus Jakarta Sans" w:hAnsi="Plus Jakarta Sans" w:cs="Arial"/>
          <w:sz w:val="24"/>
        </w:rPr>
        <w:t xml:space="preserve">The process air flow delivers 300 CFM and has a dehumidification capacity of 6-8 pounds per hour of moisture removal with regards to inlet conditions. The capacity increases with increased moisture content in the space. </w:t>
      </w:r>
    </w:p>
    <w:p w:rsidRPr="001409B0" w:rsidR="007C04C7" w:rsidP="00FE6577" w:rsidRDefault="007C04C7" w14:paraId="72796486" w14:textId="77777777">
      <w:pPr>
        <w:pStyle w:val="Heading6"/>
        <w:rPr>
          <w:rFonts w:ascii="Plus Jakarta Sans" w:hAnsi="Plus Jakarta Sans" w:cs="Arial"/>
          <w:i/>
        </w:rPr>
      </w:pPr>
    </w:p>
    <w:p w:rsidRPr="001409B0" w:rsidR="007C04C7" w:rsidP="00FE6577" w:rsidRDefault="007C04C7" w14:paraId="36125062" w14:textId="77777777">
      <w:pPr>
        <w:pStyle w:val="Heading6"/>
        <w:rPr>
          <w:rFonts w:ascii="Plus Jakarta Sans" w:hAnsi="Plus Jakarta Sans" w:cs="Arial"/>
          <w:i/>
        </w:rPr>
      </w:pPr>
    </w:p>
    <w:p w:rsidRPr="001409B0" w:rsidR="007C04C7" w:rsidP="45CA09EA" w:rsidRDefault="00724EF3" w14:paraId="77A2820F" w14:textId="77777777" w14:noSpellErr="1">
      <w:pPr>
        <w:pStyle w:val="Heading6"/>
        <w:rPr>
          <w:rFonts w:ascii="Plus Jakarta Sans" w:hAnsi="Plus Jakarta Sans" w:cs="Arial"/>
          <w:i w:val="1"/>
          <w:iCs w:val="1"/>
        </w:rPr>
      </w:pPr>
      <w:bookmarkStart w:name="_Toc456606023" w:id="10"/>
    </w:p>
    <w:p w:rsidRPr="001409B0" w:rsidR="007C04C7" w:rsidRDefault="007C04C7" w14:paraId="30647E13" w14:textId="77777777">
      <w:pPr>
        <w:pStyle w:val="Heading2"/>
        <w:rPr>
          <w:rFonts w:ascii="Plus Jakarta Sans" w:hAnsi="Plus Jakarta Sans" w:cs="Arial"/>
          <w:i w:val="0"/>
        </w:rPr>
      </w:pPr>
    </w:p>
    <w:p w:rsidRPr="001409B0" w:rsidR="007C04C7" w:rsidRDefault="007C04C7" w14:paraId="1A4565DD" w14:textId="77777777">
      <w:pPr>
        <w:pStyle w:val="Heading2"/>
        <w:rPr>
          <w:rFonts w:ascii="Plus Jakarta Sans" w:hAnsi="Plus Jakarta Sans" w:cs="Arial"/>
          <w:i w:val="0"/>
        </w:rPr>
      </w:pPr>
    </w:p>
    <w:p w:rsidRPr="001409B0" w:rsidR="007C04C7" w:rsidP="45CA09EA" w:rsidRDefault="00724EF3" w14:paraId="73618348" w14:noSpellErr="1" w14:textId="109ED565">
      <w:pPr>
        <w:pStyle w:val="Normal"/>
        <w:rPr>
          <w:rFonts w:ascii="Plus Jakarta Sans" w:hAnsi="Plus Jakarta Sans" w:cs="Arial"/>
          <w:i w:val="1"/>
          <w:iCs w:val="1"/>
        </w:rPr>
      </w:pPr>
      <w:bookmarkStart w:name="_Toc197015704" w:id="11"/>
      <w:bookmarkStart w:name="_Toc197016250" w:id="12"/>
      <w:r w:rsidRPr="001409B0">
        <w:rPr>
          <w:rFonts w:ascii="Plus Jakarta Sans" w:hAnsi="Plus Jakarta Sans"/>
          <w:noProof/>
        </w:rPr>
        <mc:AlternateContent>
          <mc:Choice Requires="wps">
            <w:drawing>
              <wp:anchor distT="0" distB="0" distL="114300" distR="114300" simplePos="0" relativeHeight="251636736" behindDoc="0" locked="0" layoutInCell="1" allowOverlap="1" wp14:anchorId="1A48CD80" wp14:editId="76007127">
                <wp:simplePos x="0" y="0"/>
                <wp:positionH relativeFrom="column">
                  <wp:posOffset>4963160</wp:posOffset>
                </wp:positionH>
                <wp:positionV relativeFrom="paragraph">
                  <wp:posOffset>109220</wp:posOffset>
                </wp:positionV>
                <wp:extent cx="914400" cy="228600"/>
                <wp:effectExtent l="635" t="0" r="0" b="635"/>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24EF3" w:rsidR="006B3DD6" w:rsidRDefault="006B3DD6" w14:paraId="3FA24301" w14:textId="77777777">
                            <w:pPr>
                              <w:rPr>
                                <w:rFonts w:ascii="Arial" w:hAnsi="Arial" w:cs="Arial"/>
                                <w:i/>
                                <w:sz w:val="22"/>
                              </w:rPr>
                            </w:pPr>
                            <w:r w:rsidRPr="00C80784">
                              <w:rPr>
                                <w:rFonts w:cs="Arial"/>
                                <w:sz w:val="22"/>
                              </w:rPr>
                              <w:t xml:space="preserve">  </w:t>
                            </w:r>
                            <w:r w:rsidRPr="00724EF3">
                              <w:rPr>
                                <w:rFonts w:ascii="Arial" w:hAnsi="Arial" w:cs="Arial"/>
                                <w:i/>
                                <w:sz w:val="22"/>
                              </w:rPr>
                              <w:t>Return In</w:t>
                            </w:r>
                          </w:p>
                          <w:p w:rsidR="006B3DD6" w:rsidRDefault="006B3DD6" w14:paraId="4EF161B1"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252558E">
              <v:shapetype id="_x0000_t202" coordsize="21600,21600" o:spt="202" path="m,l,21600r21600,l21600,xe" w14:anchorId="1A48CD80">
                <v:stroke joinstyle="miter"/>
                <v:path gradientshapeok="t" o:connecttype="rect"/>
              </v:shapetype>
              <v:shape id="Text Box 3" style="position:absolute;margin-left:390.8pt;margin-top:8.6pt;width:1in;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">
                <v:textbox>
                  <w:txbxContent>
                    <w:p w:rsidRPr="00724EF3" w:rsidR="006B3DD6" w:rsidRDefault="006B3DD6" w14:paraId="73802FFF" w14:textId="77777777">
                      <w:pPr>
                        <w:rPr>
                          <w:rFonts w:ascii="Arial" w:hAnsi="Arial" w:cs="Arial"/>
                          <w:i/>
                          <w:sz w:val="22"/>
                        </w:rPr>
                      </w:pPr>
                      <w:r w:rsidRPr="00C80784">
                        <w:rPr>
                          <w:rFonts w:cs="Arial"/>
                          <w:sz w:val="22"/>
                        </w:rPr>
                        <w:t xml:space="preserve">  </w:t>
                      </w:r>
                      <w:r w:rsidRPr="00724EF3">
                        <w:rPr>
                          <w:rFonts w:ascii="Arial" w:hAnsi="Arial" w:cs="Arial"/>
                          <w:i/>
                          <w:sz w:val="22"/>
                        </w:rPr>
                        <w:t>Return In</w:t>
                      </w:r>
                    </w:p>
                    <w:p w:rsidR="006B3DD6" w:rsidRDefault="006B3DD6" w14:paraId="672A6659" w14:textId="77777777"/>
                  </w:txbxContent>
                </v:textbox>
              </v:shape>
            </w:pict>
          </mc:Fallback>
        </mc:AlternateContent>
      </w:r>
      <w:r w:rsidRPr="001409B0">
        <w:rPr>
          <w:rFonts w:ascii="Plus Jakarta Sans" w:hAnsi="Plus Jakarta Sans"/>
          <w:noProof/>
        </w:rPr>
        <mc:AlternateContent>
          <mc:Choice Requires="wps">
            <w:drawing>
              <wp:anchor distT="0" distB="0" distL="114300" distR="114300" simplePos="0" relativeHeight="251646976" behindDoc="0" locked="0" layoutInCell="1" allowOverlap="1" wp14:anchorId="0A01D437" wp14:editId="0336FCF4">
                <wp:simplePos x="0" y="0"/>
                <wp:positionH relativeFrom="column">
                  <wp:posOffset>4504055</wp:posOffset>
                </wp:positionH>
                <wp:positionV relativeFrom="paragraph">
                  <wp:posOffset>204470</wp:posOffset>
                </wp:positionV>
                <wp:extent cx="342900" cy="0"/>
                <wp:effectExtent l="27305" t="75565" r="20320" b="67310"/>
                <wp:wrapNone/>
                <wp:docPr id="5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4956794">
              <v:line id="Line 4"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25pt" from="354.65pt,16.1pt" to="381.65pt,16.1pt" w14:anchorId="4DAC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">
                <v:stroke endarrow="block"/>
              </v:line>
            </w:pict>
          </mc:Fallback>
        </mc:AlternateContent>
      </w:r>
      <w:r w:rsidRPr="001409B0">
        <w:rPr>
          <w:rFonts w:ascii="Plus Jakarta Sans" w:hAnsi="Plus Jakarta Sans"/>
          <w:noProof/>
        </w:rPr>
        <mc:AlternateContent>
          <mc:Choice Requires="wps">
            <w:drawing>
              <wp:anchor distT="0" distB="0" distL="114300" distR="114300" simplePos="0" relativeHeight="251635712" behindDoc="0" locked="0" layoutInCell="1" allowOverlap="1" wp14:anchorId="6F92CE3E" wp14:editId="6DFF03CE">
                <wp:simplePos x="0" y="0"/>
                <wp:positionH relativeFrom="column">
                  <wp:posOffset>-363220</wp:posOffset>
                </wp:positionH>
                <wp:positionV relativeFrom="paragraph">
                  <wp:posOffset>74930</wp:posOffset>
                </wp:positionV>
                <wp:extent cx="914400" cy="310515"/>
                <wp:effectExtent l="0" t="3175" r="1270" b="635"/>
                <wp:wrapNone/>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24EF3" w:rsidR="006B3DD6" w:rsidRDefault="006B3DD6" w14:paraId="61015165" w14:textId="77777777">
                            <w:pPr>
                              <w:rPr>
                                <w:rFonts w:ascii="Arial" w:hAnsi="Arial" w:cs="Arial"/>
                                <w:i/>
                                <w:sz w:val="22"/>
                              </w:rPr>
                            </w:pPr>
                            <w:r w:rsidRPr="00724EF3">
                              <w:rPr>
                                <w:rFonts w:ascii="Arial" w:hAnsi="Arial" w:cs="Arial"/>
                                <w:i/>
                                <w:sz w:val="22"/>
                              </w:rPr>
                              <w:t>Supply Out</w:t>
                            </w:r>
                          </w:p>
                          <w:p w:rsidRPr="00C80784" w:rsidR="006B3DD6" w:rsidRDefault="006B3DD6" w14:paraId="0A9C6C02" w14:textId="77777777">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0292E70">
              <v:shape id="Text Box 5" style="position:absolute;margin-left:-28.6pt;margin-top:5.9pt;width:1in;height:24.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" w14:anchorId="6F92CE3E">
                <v:textbox>
                  <w:txbxContent>
                    <w:p w:rsidRPr="00724EF3" w:rsidR="006B3DD6" w:rsidRDefault="006B3DD6" w14:paraId="3546E77A" w14:textId="77777777">
                      <w:pPr>
                        <w:rPr>
                          <w:rFonts w:ascii="Arial" w:hAnsi="Arial" w:cs="Arial"/>
                          <w:i/>
                          <w:sz w:val="22"/>
                        </w:rPr>
                      </w:pPr>
                      <w:r w:rsidRPr="00724EF3">
                        <w:rPr>
                          <w:rFonts w:ascii="Arial" w:hAnsi="Arial" w:cs="Arial"/>
                          <w:i/>
                          <w:sz w:val="22"/>
                        </w:rPr>
                        <w:t>Supply Out</w:t>
                      </w:r>
                    </w:p>
                    <w:p w:rsidRPr="00C80784" w:rsidR="006B3DD6" w:rsidRDefault="006B3DD6" w14:paraId="0A37501D" w14:textId="77777777">
                      <w:pPr>
                        <w:rPr>
                          <w:rFonts w:ascii="Arial" w:hAnsi="Arial" w:cs="Arial"/>
                        </w:rPr>
                      </w:pPr>
                    </w:p>
                  </w:txbxContent>
                </v:textbox>
              </v:shape>
            </w:pict>
          </mc:Fallback>
        </mc:AlternateContent>
      </w:r>
      <w:r w:rsidRPr="001409B0">
        <w:rPr>
          <w:rFonts w:ascii="Plus Jakarta Sans" w:hAnsi="Plus Jakarta Sans"/>
          <w:noProof/>
        </w:rPr>
        <mc:AlternateContent>
          <mc:Choice Requires="wps">
            <w:drawing>
              <wp:anchor distT="0" distB="0" distL="114300" distR="114300" simplePos="0" relativeHeight="251634688" behindDoc="0" locked="0" layoutInCell="1" allowOverlap="1" wp14:anchorId="6B41DA2A" wp14:editId="585B5F7D">
                <wp:simplePos x="0" y="0"/>
                <wp:positionH relativeFrom="column">
                  <wp:posOffset>551180</wp:posOffset>
                </wp:positionH>
                <wp:positionV relativeFrom="paragraph">
                  <wp:posOffset>238760</wp:posOffset>
                </wp:positionV>
                <wp:extent cx="342900" cy="0"/>
                <wp:effectExtent l="27305" t="71755" r="20320" b="71120"/>
                <wp:wrapNone/>
                <wp:docPr id="5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1E2458C">
              <v:line id="Line 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25pt" from="43.4pt,18.8pt" to="70.4pt,18.8pt" w14:anchorId="03B0BB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v9MQIAAFU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">
                <v:stroke endarrow="block"/>
              </v:line>
            </w:pict>
          </mc:Fallback>
        </mc:AlternateContent>
      </w:r>
      <w:bookmarkEnd w:id="11"/>
      <w:bookmarkEnd w:id="12"/>
      <w:r>
        <w:drawing>
          <wp:inline wp14:editId="02113EA7" wp14:anchorId="4C435947">
            <wp:extent cx="3781425" cy="3124835"/>
            <wp:effectExtent l="0" t="0" r="9525" b="0"/>
            <wp:docPr id="1932013399" name="Picture 2" descr="300INDOORCUTView"/>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 descr="300INDOORCUTView"/>
                    <pic:cNvPicPr>
                      <a:picLocks noChangeAspect="1" noChangeArrowheads="1"/>
                    </pic:cNvPicPr>
                  </pic:nvPicPr>
                  <pic:blipFill>
                    <a:blip xmlns:r="http://schemas.openxmlformats.org/officeDocument/2006/relationships" r:embed="rId11">
                      <a:extLst>
                        <a:ext uri="{28A0092B-C50C-407E-A947-70E740481C1C}">
                          <a14:useLocalDpi xmlns:a14="http://schemas.microsoft.com/office/drawing/2010/main" val="0"/>
                        </a:ext>
                      </a:extLst>
                    </a:blip>
                    <a:srcRect l="8698" t="4016" r="5569" b="4016"/>
                    <a:stretch>
                      <a:fillRect/>
                    </a:stretch>
                  </pic:blipFill>
                  <pic:spPr bwMode="auto">
                    <a:xfrm>
                      <a:off x="0" y="0"/>
                      <a:ext cx="3781425" cy="3124835"/>
                    </a:xfrm>
                    <a:prstGeom prst="rect">
                      <a:avLst/>
                    </a:prstGeom>
                    <a:noFill/>
                  </pic:spPr>
                </pic:pic>
              </a:graphicData>
            </a:graphic>
          </wp:inline>
        </w:drawing>
      </w:r>
    </w:p>
    <w:p w:rsidRPr="001409B0" w:rsidR="007C04C7" w:rsidRDefault="007C04C7" w14:paraId="7EF6639A" w14:textId="77777777">
      <w:pPr>
        <w:pStyle w:val="Heading2"/>
        <w:rPr>
          <w:rFonts w:ascii="Plus Jakarta Sans" w:hAnsi="Plus Jakarta Sans" w:cs="Arial"/>
          <w:i w:val="0"/>
        </w:rPr>
      </w:pPr>
    </w:p>
    <w:p w:rsidRPr="001409B0" w:rsidR="007C04C7" w:rsidRDefault="007C04C7" w14:paraId="4D58144A" w14:textId="77777777">
      <w:pPr>
        <w:pStyle w:val="Heading2"/>
        <w:rPr>
          <w:rFonts w:ascii="Plus Jakarta Sans" w:hAnsi="Plus Jakarta Sans" w:cs="Arial"/>
          <w:i w:val="0"/>
        </w:rPr>
      </w:pPr>
    </w:p>
    <w:p w:rsidRPr="001409B0" w:rsidR="007C04C7" w:rsidRDefault="00724EF3" w14:paraId="470F32C6" w14:textId="77777777">
      <w:pPr>
        <w:pStyle w:val="Heading2"/>
        <w:rPr>
          <w:rFonts w:ascii="Plus Jakarta Sans" w:hAnsi="Plus Jakarta Sans" w:cs="Arial"/>
          <w:i w:val="0"/>
        </w:rPr>
      </w:pPr>
      <w:bookmarkStart w:name="_Toc197015705" w:id="13"/>
      <w:bookmarkStart w:name="_Toc197016251" w:id="14"/>
      <w:r w:rsidRPr="001409B0">
        <w:rPr>
          <w:rFonts w:ascii="Plus Jakarta Sans" w:hAnsi="Plus Jakarta Sans"/>
          <w:noProof/>
        </w:rPr>
        <mc:AlternateContent>
          <mc:Choice Requires="wps">
            <w:drawing>
              <wp:anchor distT="0" distB="0" distL="114300" distR="114300" simplePos="0" relativeHeight="251638784" behindDoc="0" locked="0" layoutInCell="1" allowOverlap="1" wp14:anchorId="446B1D58" wp14:editId="5C519820">
                <wp:simplePos x="0" y="0"/>
                <wp:positionH relativeFrom="column">
                  <wp:posOffset>5010785</wp:posOffset>
                </wp:positionH>
                <wp:positionV relativeFrom="paragraph">
                  <wp:posOffset>176530</wp:posOffset>
                </wp:positionV>
                <wp:extent cx="1028700" cy="228600"/>
                <wp:effectExtent l="635" t="1905" r="0" b="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24EF3" w:rsidR="006B3DD6" w:rsidRDefault="006B3DD6" w14:paraId="4018770C" w14:textId="77777777">
                            <w:pPr>
                              <w:rPr>
                                <w:rFonts w:ascii="Arial" w:hAnsi="Arial" w:cs="Arial"/>
                                <w:i/>
                                <w:sz w:val="22"/>
                              </w:rPr>
                            </w:pPr>
                            <w:r w:rsidRPr="00724EF3">
                              <w:rPr>
                                <w:rFonts w:ascii="Arial" w:hAnsi="Arial" w:cs="Arial"/>
                                <w:sz w:val="22"/>
                              </w:rPr>
                              <w:t xml:space="preserve"> </w:t>
                            </w:r>
                            <w:r w:rsidRPr="00724EF3">
                              <w:rPr>
                                <w:rFonts w:ascii="Arial" w:hAnsi="Arial" w:cs="Arial"/>
                                <w:i/>
                                <w:sz w:val="22"/>
                              </w:rPr>
                              <w:t>Exhaust Out</w:t>
                            </w:r>
                          </w:p>
                          <w:p w:rsidRPr="00724EF3" w:rsidR="006B3DD6" w:rsidRDefault="006B3DD6" w14:paraId="059BE1F4" w14:textId="77777777">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2C75972">
              <v:shape id="Text Box 7" style="position:absolute;margin-left:394.55pt;margin-top:13.9pt;width:81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" w14:anchorId="446B1D58">
                <v:textbox>
                  <w:txbxContent>
                    <w:p w:rsidRPr="00724EF3" w:rsidR="006B3DD6" w:rsidRDefault="006B3DD6" w14:paraId="3F3D8D99" w14:textId="77777777">
                      <w:pPr>
                        <w:rPr>
                          <w:rFonts w:ascii="Arial" w:hAnsi="Arial" w:cs="Arial"/>
                          <w:i/>
                          <w:sz w:val="22"/>
                        </w:rPr>
                      </w:pPr>
                      <w:r w:rsidRPr="00724EF3">
                        <w:rPr>
                          <w:rFonts w:ascii="Arial" w:hAnsi="Arial" w:cs="Arial"/>
                          <w:sz w:val="22"/>
                        </w:rPr>
                        <w:t xml:space="preserve"> </w:t>
                      </w:r>
                      <w:r w:rsidRPr="00724EF3">
                        <w:rPr>
                          <w:rFonts w:ascii="Arial" w:hAnsi="Arial" w:cs="Arial"/>
                          <w:i/>
                          <w:sz w:val="22"/>
                        </w:rPr>
                        <w:t>Exhaust Out</w:t>
                      </w:r>
                    </w:p>
                    <w:p w:rsidRPr="00724EF3" w:rsidR="006B3DD6" w:rsidRDefault="006B3DD6" w14:paraId="5DAB6C7B" w14:textId="77777777">
                      <w:pPr>
                        <w:rPr>
                          <w:rFonts w:ascii="Arial" w:hAnsi="Arial" w:cs="Arial"/>
                        </w:rPr>
                      </w:pPr>
                    </w:p>
                  </w:txbxContent>
                </v:textbox>
              </v:shape>
            </w:pict>
          </mc:Fallback>
        </mc:AlternateContent>
      </w:r>
      <w:r w:rsidRPr="001409B0">
        <w:rPr>
          <w:rFonts w:ascii="Plus Jakarta Sans" w:hAnsi="Plus Jakarta Sans"/>
          <w:noProof/>
        </w:rPr>
        <mc:AlternateContent>
          <mc:Choice Requires="wps">
            <w:drawing>
              <wp:anchor distT="0" distB="0" distL="114300" distR="114300" simplePos="0" relativeHeight="251648000" behindDoc="0" locked="0" layoutInCell="1" allowOverlap="1" wp14:anchorId="4145F7B0" wp14:editId="343C02A4">
                <wp:simplePos x="0" y="0"/>
                <wp:positionH relativeFrom="column">
                  <wp:posOffset>4538980</wp:posOffset>
                </wp:positionH>
                <wp:positionV relativeFrom="paragraph">
                  <wp:posOffset>299720</wp:posOffset>
                </wp:positionV>
                <wp:extent cx="373380" cy="0"/>
                <wp:effectExtent l="14605" t="67945" r="31115" b="74930"/>
                <wp:wrapNone/>
                <wp:docPr id="5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D446F58">
              <v:line id="Line 8"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25pt" from="357.4pt,23.6pt" to="386.8pt,23.6pt" w14:anchorId="1495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">
                <v:stroke endarrow="block"/>
              </v:line>
            </w:pict>
          </mc:Fallback>
        </mc:AlternateContent>
      </w:r>
      <w:r w:rsidRPr="001409B0">
        <w:rPr>
          <w:rFonts w:ascii="Plus Jakarta Sans" w:hAnsi="Plus Jakarta Sans"/>
          <w:noProof/>
        </w:rPr>
        <mc:AlternateContent>
          <mc:Choice Requires="wps">
            <w:drawing>
              <wp:anchor distT="0" distB="0" distL="114300" distR="114300" simplePos="0" relativeHeight="251633664" behindDoc="0" locked="0" layoutInCell="1" allowOverlap="1" wp14:anchorId="7D3E1009" wp14:editId="50FA2DE4">
                <wp:simplePos x="0" y="0"/>
                <wp:positionH relativeFrom="column">
                  <wp:posOffset>551180</wp:posOffset>
                </wp:positionH>
                <wp:positionV relativeFrom="paragraph">
                  <wp:posOffset>299720</wp:posOffset>
                </wp:positionV>
                <wp:extent cx="373380" cy="0"/>
                <wp:effectExtent l="17780" t="67945" r="27940" b="74930"/>
                <wp:wrapNone/>
                <wp:docPr id="5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D6CDA1C">
              <v:line id="Line 9"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25pt" from="43.4pt,23.6pt" to="72.8pt,23.6pt" w14:anchorId="7DF1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2tKQIAAEs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">
                <v:stroke endarrow="block"/>
              </v:line>
            </w:pict>
          </mc:Fallback>
        </mc:AlternateContent>
      </w:r>
      <w:r w:rsidRPr="001409B0">
        <w:rPr>
          <w:rFonts w:ascii="Plus Jakarta Sans" w:hAnsi="Plus Jakarta Sans"/>
          <w:noProof/>
        </w:rPr>
        <mc:AlternateContent>
          <mc:Choice Requires="wps">
            <w:drawing>
              <wp:anchor distT="0" distB="0" distL="114300" distR="114300" simplePos="0" relativeHeight="251637760" behindDoc="0" locked="0" layoutInCell="1" allowOverlap="1" wp14:anchorId="28BF7126" wp14:editId="5364992B">
                <wp:simplePos x="0" y="0"/>
                <wp:positionH relativeFrom="column">
                  <wp:posOffset>-526415</wp:posOffset>
                </wp:positionH>
                <wp:positionV relativeFrom="paragraph">
                  <wp:posOffset>176530</wp:posOffset>
                </wp:positionV>
                <wp:extent cx="1077595" cy="287020"/>
                <wp:effectExtent l="0" t="1905" r="1270" b="0"/>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24EF3" w:rsidR="006B3DD6" w:rsidRDefault="006B3DD6" w14:paraId="254827D3" w14:textId="77777777">
                            <w:pPr>
                              <w:rPr>
                                <w:rFonts w:ascii="Arial" w:hAnsi="Arial" w:cs="Arial"/>
                                <w:i/>
                                <w:sz w:val="22"/>
                              </w:rPr>
                            </w:pPr>
                            <w:r w:rsidRPr="00724EF3">
                              <w:rPr>
                                <w:rFonts w:ascii="Arial" w:hAnsi="Arial" w:cs="Arial"/>
                                <w:i/>
                                <w:sz w:val="22"/>
                              </w:rPr>
                              <w:t xml:space="preserve">     Outdoor In</w:t>
                            </w:r>
                          </w:p>
                          <w:p w:rsidR="006B3DD6" w:rsidRDefault="006B3DD6" w14:paraId="5C2C9B9F"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951CE34">
              <v:shape id="Text Box 10" style="position:absolute;margin-left:-41.45pt;margin-top:13.9pt;width:84.85pt;height:22.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" w14:anchorId="28BF7126">
                <v:textbox>
                  <w:txbxContent>
                    <w:p w:rsidRPr="00724EF3" w:rsidR="006B3DD6" w:rsidRDefault="006B3DD6" w14:paraId="5886179A" w14:textId="77777777">
                      <w:pPr>
                        <w:rPr>
                          <w:rFonts w:ascii="Arial" w:hAnsi="Arial" w:cs="Arial"/>
                          <w:i/>
                          <w:sz w:val="22"/>
                        </w:rPr>
                      </w:pPr>
                      <w:r w:rsidRPr="00724EF3">
                        <w:rPr>
                          <w:rFonts w:ascii="Arial" w:hAnsi="Arial" w:cs="Arial"/>
                          <w:i/>
                          <w:sz w:val="22"/>
                        </w:rPr>
                        <w:t xml:space="preserve">     Outdoor In</w:t>
                      </w:r>
                    </w:p>
                    <w:p w:rsidR="006B3DD6" w:rsidRDefault="006B3DD6" w14:paraId="02EB378F" w14:textId="77777777"/>
                  </w:txbxContent>
                </v:textbox>
              </v:shape>
            </w:pict>
          </mc:Fallback>
        </mc:AlternateContent>
      </w:r>
      <w:bookmarkEnd w:id="13"/>
      <w:bookmarkEnd w:id="14"/>
    </w:p>
    <w:p w:rsidRPr="001409B0" w:rsidR="007C04C7" w:rsidRDefault="007C04C7" w14:paraId="2D1BB23E" w14:textId="77777777">
      <w:pPr>
        <w:pStyle w:val="Heading2"/>
        <w:rPr>
          <w:rFonts w:ascii="Plus Jakarta Sans" w:hAnsi="Plus Jakarta Sans" w:cs="Arial"/>
          <w:i w:val="0"/>
        </w:rPr>
      </w:pPr>
    </w:p>
    <w:p w:rsidRPr="001409B0" w:rsidR="007C04C7" w:rsidRDefault="007C04C7" w14:paraId="1A91C5F9" w14:textId="77777777">
      <w:pPr>
        <w:pStyle w:val="Heading2"/>
        <w:rPr>
          <w:rFonts w:ascii="Plus Jakarta Sans" w:hAnsi="Plus Jakarta Sans" w:cs="Arial"/>
          <w:i w:val="0"/>
        </w:rPr>
      </w:pPr>
    </w:p>
    <w:p w:rsidRPr="001409B0" w:rsidR="007C04C7" w:rsidP="00FE6577" w:rsidRDefault="007C04C7" w14:paraId="6564A5F1" w14:textId="77777777">
      <w:pPr>
        <w:rPr>
          <w:rFonts w:ascii="Plus Jakarta Sans" w:hAnsi="Plus Jakarta Sans"/>
        </w:rPr>
      </w:pPr>
    </w:p>
    <w:p w:rsidRPr="001409B0" w:rsidR="007C04C7" w:rsidP="00FE6577" w:rsidRDefault="007C04C7" w14:paraId="613EE923" w14:textId="77777777">
      <w:pPr>
        <w:rPr>
          <w:rFonts w:ascii="Plus Jakarta Sans" w:hAnsi="Plus Jakarta Sans"/>
        </w:rPr>
      </w:pPr>
    </w:p>
    <w:p w:rsidRPr="001409B0" w:rsidR="007C04C7" w:rsidP="00FE6577" w:rsidRDefault="007C04C7" w14:paraId="4582D4B5" w14:textId="77777777">
      <w:pPr>
        <w:rPr>
          <w:rFonts w:ascii="Plus Jakarta Sans" w:hAnsi="Plus Jakarta Sans"/>
        </w:rPr>
      </w:pPr>
    </w:p>
    <w:p w:rsidRPr="001409B0" w:rsidR="007C04C7" w:rsidP="00FE6577" w:rsidRDefault="007C04C7" w14:paraId="4726FA4C" w14:textId="77777777">
      <w:pPr>
        <w:rPr>
          <w:rFonts w:ascii="Plus Jakarta Sans" w:hAnsi="Plus Jakarta Sans"/>
        </w:rPr>
      </w:pPr>
    </w:p>
    <w:p w:rsidRPr="001409B0" w:rsidR="007C04C7" w:rsidP="00FE6577" w:rsidRDefault="007C04C7" w14:paraId="3D5D0795" w14:textId="77777777">
      <w:pPr>
        <w:rPr>
          <w:rFonts w:ascii="Plus Jakarta Sans" w:hAnsi="Plus Jakarta Sans"/>
        </w:rPr>
      </w:pPr>
    </w:p>
    <w:p w:rsidRPr="001409B0" w:rsidR="007C04C7" w:rsidP="00FE6577" w:rsidRDefault="007C04C7" w14:paraId="34F8AE08" w14:textId="77777777">
      <w:pPr>
        <w:jc w:val="center"/>
        <w:rPr>
          <w:rFonts w:ascii="Plus Jakarta Sans" w:hAnsi="Plus Jakarta Sans" w:cs="Arial"/>
          <w:sz w:val="16"/>
          <w:szCs w:val="16"/>
        </w:rPr>
      </w:pPr>
      <w:r w:rsidRPr="001409B0">
        <w:rPr>
          <w:rFonts w:ascii="Plus Jakarta Sans" w:hAnsi="Plus Jakarta Sans" w:cs="Arial"/>
          <w:sz w:val="16"/>
          <w:szCs w:val="16"/>
        </w:rPr>
        <w:t>Figure 1</w:t>
      </w:r>
    </w:p>
    <w:p w:rsidRPr="001409B0" w:rsidR="007C04C7" w:rsidP="00FE6577" w:rsidRDefault="007C04C7" w14:paraId="433926A6" w14:textId="77777777">
      <w:pPr>
        <w:jc w:val="center"/>
        <w:rPr>
          <w:rFonts w:ascii="Plus Jakarta Sans" w:hAnsi="Plus Jakarta Sans" w:cs="Arial"/>
        </w:rPr>
      </w:pPr>
    </w:p>
    <w:p w:rsidRPr="001409B0" w:rsidR="007C04C7" w:rsidP="00FE6577" w:rsidRDefault="007C04C7" w14:paraId="028C7B8F" w14:textId="77777777">
      <w:pPr>
        <w:jc w:val="center"/>
        <w:rPr>
          <w:rFonts w:ascii="Plus Jakarta Sans" w:hAnsi="Plus Jakarta Sans" w:cs="Arial"/>
        </w:rPr>
      </w:pPr>
    </w:p>
    <w:p w:rsidRPr="001409B0" w:rsidR="007C04C7" w:rsidP="00C6234C" w:rsidRDefault="007C04C7" w14:paraId="626CDAD7" w14:textId="77777777">
      <w:pPr>
        <w:pStyle w:val="Heading2"/>
        <w:rPr>
          <w:rFonts w:ascii="Plus Jakarta Sans" w:hAnsi="Plus Jakarta Sans"/>
        </w:rPr>
      </w:pPr>
      <w:bookmarkStart w:name="_Toc197016252" w:id="15"/>
      <w:r w:rsidRPr="001409B0">
        <w:rPr>
          <w:rFonts w:ascii="Plus Jakarta Sans" w:hAnsi="Plus Jakarta Sans"/>
        </w:rPr>
        <w:t>1.1 PRINCIPLE OF OPERATION</w:t>
      </w:r>
      <w:bookmarkEnd w:id="10"/>
      <w:bookmarkEnd w:id="15"/>
    </w:p>
    <w:p w:rsidRPr="001409B0" w:rsidR="007C04C7" w:rsidRDefault="007C04C7" w14:paraId="0514454D" w14:textId="77777777">
      <w:pPr>
        <w:rPr>
          <w:rFonts w:ascii="Plus Jakarta Sans" w:hAnsi="Plus Jakarta Sans" w:cs="Arial"/>
          <w:sz w:val="24"/>
        </w:rPr>
      </w:pPr>
    </w:p>
    <w:p w:rsidRPr="001409B0" w:rsidR="007C04C7" w:rsidP="00FE6577" w:rsidRDefault="007C04C7" w14:paraId="75B34142" w14:textId="7BEA93FE">
      <w:pPr>
        <w:rPr>
          <w:rFonts w:ascii="Plus Jakarta Sans" w:hAnsi="Plus Jakarta Sans" w:cs="Arial"/>
          <w:sz w:val="24"/>
        </w:rPr>
      </w:pPr>
      <w:r w:rsidRPr="001409B0">
        <w:rPr>
          <w:rFonts w:ascii="Plus Jakarta Sans" w:hAnsi="Plus Jakarta Sans" w:cs="Arial"/>
          <w:sz w:val="24"/>
        </w:rPr>
        <w:t xml:space="preserve">The operation of the </w:t>
      </w:r>
      <w:proofErr w:type="spellStart"/>
      <w:r w:rsidR="000A5FF4">
        <w:rPr>
          <w:rFonts w:ascii="Plus Jakarta Sans" w:hAnsi="Plus Jakarta Sans" w:cs="Arial"/>
          <w:sz w:val="24"/>
        </w:rPr>
        <w:t>ComfortDRY</w:t>
      </w:r>
      <w:proofErr w:type="spellEnd"/>
      <w:r w:rsidR="000A5FF4">
        <w:rPr>
          <w:rFonts w:ascii="Plus Jakarta Sans" w:hAnsi="Plus Jakarta Sans" w:cs="Arial"/>
          <w:sz w:val="24"/>
        </w:rPr>
        <w:t xml:space="preserve"> 300</w:t>
      </w:r>
      <w:r w:rsidRPr="001409B0">
        <w:rPr>
          <w:rFonts w:ascii="Plus Jakarta Sans" w:hAnsi="Plus Jakarta Sans" w:cs="Arial"/>
          <w:sz w:val="24"/>
        </w:rPr>
        <w:t xml:space="preserve"> is driven by two counter current air streams flowing through the desiccant wheel as shown in Figure 1.  Return air from the space is pushed through the unit by the process blower.  The flow passes </w:t>
      </w:r>
      <w:r w:rsidRPr="001409B0" w:rsidR="00724EF3">
        <w:rPr>
          <w:rFonts w:ascii="Plus Jakarta Sans" w:hAnsi="Plus Jakarta Sans" w:cs="Arial"/>
          <w:sz w:val="24"/>
        </w:rPr>
        <w:t>t</w:t>
      </w:r>
      <w:r w:rsidRPr="001409B0">
        <w:rPr>
          <w:rFonts w:ascii="Plus Jakarta Sans" w:hAnsi="Plus Jakarta Sans" w:cs="Arial"/>
          <w:sz w:val="24"/>
        </w:rPr>
        <w:t xml:space="preserve">hrough an evaporator coil which removes heat from </w:t>
      </w:r>
      <w:r w:rsidRPr="001409B0" w:rsidR="009E5DAC">
        <w:rPr>
          <w:rFonts w:ascii="Plus Jakarta Sans" w:hAnsi="Plus Jakarta Sans" w:cs="Arial"/>
          <w:sz w:val="24"/>
        </w:rPr>
        <w:t>the airstream</w:t>
      </w:r>
      <w:r w:rsidRPr="001409B0">
        <w:rPr>
          <w:rFonts w:ascii="Plus Jakarta Sans" w:hAnsi="Plus Jakarta Sans" w:cs="Arial"/>
          <w:sz w:val="24"/>
        </w:rPr>
        <w:t>.  The cool and saturated air is then passed through the rotating desiccant wheel which dehumidifies the airstream before it is sent back into the space.  The supply air leaving the unit is at or slightly below space temperatures but much drier in moisture content. At the same time outdoor air is pulled through a separate air stream on the regeneration side of the unit. The flow passes through the condenser coil where the outdoor air uses waste heat from the refrigeration loop to regenerate the desiccant wheel.  At the desiccant wheel, the hot, dry air from the condenser desorbs the moisture from the process airstream and discharges the air to the outdoor ambient conditions.</w:t>
      </w:r>
    </w:p>
    <w:p w:rsidRPr="001409B0" w:rsidR="007C04C7" w:rsidRDefault="007C04C7" w14:paraId="78DB7A35" w14:textId="77777777">
      <w:pPr>
        <w:rPr>
          <w:rFonts w:ascii="Plus Jakarta Sans" w:hAnsi="Plus Jakarta Sans" w:cs="Arial"/>
          <w:sz w:val="24"/>
        </w:rPr>
      </w:pPr>
    </w:p>
    <w:p w:rsidRPr="001409B0" w:rsidR="007C04C7" w:rsidRDefault="007C04C7" w14:paraId="16EC3F90" w14:textId="77777777">
      <w:pPr>
        <w:rPr>
          <w:rFonts w:ascii="Plus Jakarta Sans" w:hAnsi="Plus Jakarta Sans" w:cs="Arial"/>
          <w:sz w:val="24"/>
        </w:rPr>
      </w:pPr>
      <w:r w:rsidRPr="001409B0">
        <w:rPr>
          <w:rFonts w:ascii="Plus Jakarta Sans" w:hAnsi="Plus Jakarta Sans" w:cs="Arial"/>
          <w:sz w:val="24"/>
        </w:rPr>
        <w:t xml:space="preserve">During operation the wheel rotation is continuous between the two air streams as they work together to produce a dry comfortable air supplied to the area.  </w:t>
      </w:r>
    </w:p>
    <w:p w:rsidRPr="001409B0" w:rsidR="007C04C7" w:rsidP="00C6234C" w:rsidRDefault="007C04C7" w14:paraId="004F37FB" w14:textId="77777777">
      <w:pPr>
        <w:pStyle w:val="Heading2"/>
        <w:rPr>
          <w:rFonts w:ascii="Plus Jakarta Sans" w:hAnsi="Plus Jakarta Sans"/>
        </w:rPr>
      </w:pPr>
      <w:bookmarkStart w:name="_Toc197016253" w:id="16"/>
      <w:bookmarkStart w:name="_Toc456606024" w:id="17"/>
      <w:r w:rsidRPr="001409B0">
        <w:rPr>
          <w:rFonts w:ascii="Plus Jakarta Sans" w:hAnsi="Plus Jakarta Sans"/>
        </w:rPr>
        <w:t>1.2 CABINET DESIGN AND SIZE</w:t>
      </w:r>
      <w:bookmarkEnd w:id="16"/>
      <w:r w:rsidRPr="001409B0">
        <w:rPr>
          <w:rFonts w:ascii="Plus Jakarta Sans" w:hAnsi="Plus Jakarta Sans"/>
        </w:rPr>
        <w:t xml:space="preserve"> </w:t>
      </w:r>
      <w:bookmarkEnd w:id="17"/>
    </w:p>
    <w:p w:rsidRPr="001409B0" w:rsidR="007C04C7" w:rsidRDefault="007C04C7" w14:paraId="7A23424A" w14:textId="77777777">
      <w:pPr>
        <w:pStyle w:val="BodyText"/>
        <w:rPr>
          <w:rFonts w:ascii="Plus Jakarta Sans" w:hAnsi="Plus Jakarta Sans" w:cs="Arial"/>
        </w:rPr>
      </w:pPr>
    </w:p>
    <w:p w:rsidRPr="001409B0" w:rsidR="007C04C7" w:rsidRDefault="007C04C7" w14:paraId="35B3143C" w14:textId="1B737250">
      <w:pPr>
        <w:pStyle w:val="BodyText"/>
        <w:rPr>
          <w:rFonts w:ascii="Plus Jakarta Sans" w:hAnsi="Plus Jakarta Sans" w:cs="Arial"/>
        </w:rPr>
      </w:pPr>
      <w:r w:rsidRPr="001409B0">
        <w:rPr>
          <w:rFonts w:ascii="Plus Jakarta Sans" w:hAnsi="Plus Jakarta Sans" w:cs="Arial"/>
        </w:rPr>
        <w:t xml:space="preserve">The cabinet of the </w:t>
      </w:r>
      <w:proofErr w:type="spellStart"/>
      <w:r w:rsidR="000A5FF4">
        <w:rPr>
          <w:rFonts w:ascii="Plus Jakarta Sans" w:hAnsi="Plus Jakarta Sans" w:cs="Arial"/>
        </w:rPr>
        <w:t>ComfortDRY</w:t>
      </w:r>
      <w:proofErr w:type="spellEnd"/>
      <w:r w:rsidR="000A5FF4">
        <w:rPr>
          <w:rFonts w:ascii="Plus Jakarta Sans" w:hAnsi="Plus Jakarta Sans" w:cs="Arial"/>
        </w:rPr>
        <w:t xml:space="preserve"> 300</w:t>
      </w:r>
      <w:r w:rsidRPr="001409B0">
        <w:rPr>
          <w:rFonts w:ascii="Plus Jakarta Sans" w:hAnsi="Plus Jakarta Sans" w:cs="Arial"/>
        </w:rPr>
        <w:t xml:space="preserve"> and </w:t>
      </w:r>
      <w:r w:rsidRPr="001409B0" w:rsidR="009E5DAC">
        <w:rPr>
          <w:rFonts w:ascii="Plus Jakarta Sans" w:hAnsi="Plus Jakarta Sans" w:cs="Arial"/>
        </w:rPr>
        <w:t>all</w:t>
      </w:r>
      <w:r w:rsidRPr="001409B0">
        <w:rPr>
          <w:rFonts w:ascii="Plus Jakarta Sans" w:hAnsi="Plus Jakarta Sans" w:cs="Arial"/>
        </w:rPr>
        <w:t xml:space="preserve"> the components used in the design are of solid construction and selected to withstand rugged use in a wide variety of applications.</w:t>
      </w:r>
      <w:r w:rsidRPr="001409B0" w:rsidR="00517496">
        <w:rPr>
          <w:rFonts w:ascii="Plus Jakarta Sans" w:hAnsi="Plus Jakarta Sans" w:cs="Arial"/>
        </w:rPr>
        <w:t xml:space="preserve">  The unit has a two-coat polyester pain </w:t>
      </w:r>
      <w:r w:rsidRPr="001409B0" w:rsidR="009E5DAC">
        <w:rPr>
          <w:rFonts w:ascii="Plus Jakarta Sans" w:hAnsi="Plus Jakarta Sans" w:cs="Arial"/>
        </w:rPr>
        <w:t>finish,</w:t>
      </w:r>
      <w:r w:rsidRPr="001409B0">
        <w:rPr>
          <w:rFonts w:ascii="Plus Jakarta Sans" w:hAnsi="Plus Jakarta Sans" w:cs="Arial"/>
        </w:rPr>
        <w:t xml:space="preserve"> and the interior of the </w:t>
      </w:r>
      <w:proofErr w:type="spellStart"/>
      <w:r w:rsidR="000A5FF4">
        <w:rPr>
          <w:rFonts w:ascii="Plus Jakarta Sans" w:hAnsi="Plus Jakarta Sans" w:cs="Arial"/>
        </w:rPr>
        <w:t>ComfortDRY</w:t>
      </w:r>
      <w:proofErr w:type="spellEnd"/>
      <w:r w:rsidR="000A5FF4">
        <w:rPr>
          <w:rFonts w:ascii="Plus Jakarta Sans" w:hAnsi="Plus Jakarta Sans" w:cs="Arial"/>
        </w:rPr>
        <w:t xml:space="preserve"> 300</w:t>
      </w:r>
      <w:r w:rsidRPr="001409B0">
        <w:rPr>
          <w:rFonts w:ascii="Plus Jakarta Sans" w:hAnsi="Plus Jakarta Sans" w:cs="Arial"/>
        </w:rPr>
        <w:t xml:space="preserve"> is laid out to minimize pressure drop through the system and to reduce the overall unit size.  The chart below will provide you with basic information </w:t>
      </w:r>
      <w:proofErr w:type="gramStart"/>
      <w:r w:rsidRPr="001409B0" w:rsidR="00041ABB">
        <w:rPr>
          <w:rFonts w:ascii="Plus Jakarta Sans" w:hAnsi="Plus Jakarta Sans" w:cs="Arial"/>
        </w:rPr>
        <w:t>in regard to</w:t>
      </w:r>
      <w:proofErr w:type="gramEnd"/>
      <w:r w:rsidRPr="001409B0">
        <w:rPr>
          <w:rFonts w:ascii="Plus Jakarta Sans" w:hAnsi="Plus Jakarta Sans" w:cs="Arial"/>
        </w:rPr>
        <w:t xml:space="preserve"> the units’ size.  </w:t>
      </w:r>
    </w:p>
    <w:p w:rsidRPr="001409B0" w:rsidR="007C04C7" w:rsidRDefault="007C04C7" w14:paraId="321C13B2" w14:textId="77777777">
      <w:pPr>
        <w:rPr>
          <w:rFonts w:ascii="Plus Jakarta Sans" w:hAnsi="Plus Jakarta Sans" w:cs="Arial"/>
          <w:sz w:val="24"/>
        </w:rPr>
      </w:pPr>
    </w:p>
    <w:p w:rsidRPr="001409B0" w:rsidR="007C04C7" w:rsidRDefault="007C04C7" w14:paraId="7A2C5B98" w14:textId="6CA75C5E">
      <w:pPr>
        <w:pStyle w:val="BodyText"/>
        <w:rPr>
          <w:rFonts w:ascii="Plus Jakarta Sans" w:hAnsi="Plus Jakarta Sans" w:cs="Arial"/>
        </w:rPr>
      </w:pPr>
      <w:r w:rsidRPr="001409B0">
        <w:rPr>
          <w:rFonts w:ascii="Plus Jakarta Sans" w:hAnsi="Plus Jakarta Sans" w:cs="Arial"/>
        </w:rPr>
        <w:t xml:space="preserve">The proprietary desiccant wheel is housed between two rigid face plates with a 40/60 split face area between process and regeneration </w:t>
      </w:r>
      <w:r w:rsidRPr="001409B0" w:rsidR="009E5DAC">
        <w:rPr>
          <w:rFonts w:ascii="Plus Jakarta Sans" w:hAnsi="Plus Jakarta Sans" w:cs="Arial"/>
        </w:rPr>
        <w:t>to</w:t>
      </w:r>
      <w:r w:rsidRPr="001409B0">
        <w:rPr>
          <w:rFonts w:ascii="Plus Jakarta Sans" w:hAnsi="Plus Jakarta Sans" w:cs="Arial"/>
        </w:rPr>
        <w:t xml:space="preserve"> allow for low regeneration temperature operation.  The face plates are designed and sealed to separate the process and regeneration air streams. </w:t>
      </w:r>
    </w:p>
    <w:p w:rsidRPr="001409B0" w:rsidR="007C04C7" w:rsidRDefault="007C04C7" w14:paraId="12C2BE72" w14:textId="77777777">
      <w:pPr>
        <w:pStyle w:val="BodyText"/>
        <w:rPr>
          <w:rFonts w:ascii="Plus Jakarta Sans" w:hAnsi="Plus Jakarta San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098"/>
        <w:gridCol w:w="2880"/>
        <w:gridCol w:w="3150"/>
        <w:gridCol w:w="1728"/>
      </w:tblGrid>
      <w:tr w:rsidRPr="001409B0" w:rsidR="007C04C7" w:rsidTr="009F7CDF" w14:paraId="0168FC4D" w14:textId="77777777">
        <w:trPr>
          <w:trHeight w:val="345"/>
        </w:trPr>
        <w:tc>
          <w:tcPr>
            <w:tcW w:w="1098" w:type="dxa"/>
          </w:tcPr>
          <w:p w:rsidRPr="001409B0" w:rsidR="007C04C7" w:rsidP="009F7CDF" w:rsidRDefault="007C04C7" w14:paraId="5410E85D" w14:textId="77777777">
            <w:pPr>
              <w:jc w:val="right"/>
              <w:rPr>
                <w:rFonts w:ascii="Plus Jakarta Sans" w:hAnsi="Plus Jakarta Sans" w:cs="Arial"/>
                <w:sz w:val="19"/>
                <w:szCs w:val="19"/>
              </w:rPr>
            </w:pPr>
            <w:r w:rsidRPr="001409B0">
              <w:rPr>
                <w:rFonts w:ascii="Plus Jakarta Sans" w:hAnsi="Plus Jakarta Sans" w:cs="Arial"/>
                <w:sz w:val="19"/>
                <w:szCs w:val="19"/>
              </w:rPr>
              <w:t xml:space="preserve">Weight: </w:t>
            </w:r>
          </w:p>
        </w:tc>
        <w:tc>
          <w:tcPr>
            <w:tcW w:w="2880" w:type="dxa"/>
          </w:tcPr>
          <w:p w:rsidRPr="001409B0" w:rsidR="007C04C7" w:rsidP="009F7CDF" w:rsidRDefault="007C04C7" w14:paraId="27AF2688" w14:textId="77777777">
            <w:pPr>
              <w:jc w:val="both"/>
              <w:rPr>
                <w:rFonts w:ascii="Plus Jakarta Sans" w:hAnsi="Plus Jakarta Sans" w:cs="Arial"/>
                <w:sz w:val="19"/>
                <w:szCs w:val="19"/>
              </w:rPr>
            </w:pPr>
            <w:r w:rsidRPr="001409B0">
              <w:rPr>
                <w:rFonts w:ascii="Plus Jakarta Sans" w:hAnsi="Plus Jakarta Sans" w:cs="Arial"/>
                <w:sz w:val="19"/>
                <w:szCs w:val="19"/>
              </w:rPr>
              <w:t xml:space="preserve">225 lbs. (43.9 kg) </w:t>
            </w:r>
          </w:p>
        </w:tc>
        <w:tc>
          <w:tcPr>
            <w:tcW w:w="3150" w:type="dxa"/>
          </w:tcPr>
          <w:p w:rsidRPr="001409B0" w:rsidR="007C04C7" w:rsidP="009F7CDF" w:rsidRDefault="007C04C7" w14:paraId="0565F4B8" w14:textId="77777777">
            <w:pPr>
              <w:jc w:val="right"/>
              <w:rPr>
                <w:rFonts w:ascii="Plus Jakarta Sans" w:hAnsi="Plus Jakarta Sans" w:cs="Arial"/>
                <w:sz w:val="19"/>
                <w:szCs w:val="19"/>
              </w:rPr>
            </w:pPr>
            <w:r w:rsidRPr="001409B0">
              <w:rPr>
                <w:rFonts w:ascii="Plus Jakarta Sans" w:hAnsi="Plus Jakarta Sans" w:cs="Arial"/>
                <w:sz w:val="19"/>
                <w:szCs w:val="19"/>
              </w:rPr>
              <w:t>Process Inlet Connection:</w:t>
            </w:r>
          </w:p>
        </w:tc>
        <w:tc>
          <w:tcPr>
            <w:tcW w:w="1728" w:type="dxa"/>
          </w:tcPr>
          <w:p w:rsidRPr="001409B0" w:rsidR="007C04C7" w:rsidP="009F7CDF" w:rsidRDefault="007C04C7" w14:paraId="3369EAFF" w14:textId="77777777">
            <w:pPr>
              <w:jc w:val="center"/>
              <w:rPr>
                <w:rFonts w:ascii="Plus Jakarta Sans" w:hAnsi="Plus Jakarta Sans" w:cs="Arial"/>
                <w:sz w:val="19"/>
                <w:szCs w:val="19"/>
              </w:rPr>
            </w:pPr>
            <w:r w:rsidRPr="001409B0">
              <w:rPr>
                <w:rFonts w:ascii="Plus Jakarta Sans" w:hAnsi="Plus Jakarta Sans" w:cs="Arial"/>
                <w:sz w:val="19"/>
                <w:szCs w:val="19"/>
              </w:rPr>
              <w:t>10”</w:t>
            </w:r>
          </w:p>
        </w:tc>
      </w:tr>
      <w:tr w:rsidRPr="001409B0" w:rsidR="007C04C7" w:rsidTr="009F7CDF" w14:paraId="471AC9DC" w14:textId="77777777">
        <w:trPr>
          <w:trHeight w:val="345"/>
        </w:trPr>
        <w:tc>
          <w:tcPr>
            <w:tcW w:w="1098" w:type="dxa"/>
          </w:tcPr>
          <w:p w:rsidRPr="001409B0" w:rsidR="007C04C7" w:rsidP="009F7CDF" w:rsidRDefault="007C04C7" w14:paraId="33A3CA46" w14:textId="77777777">
            <w:pPr>
              <w:jc w:val="right"/>
              <w:rPr>
                <w:rFonts w:ascii="Plus Jakarta Sans" w:hAnsi="Plus Jakarta Sans" w:cs="Arial"/>
                <w:sz w:val="19"/>
                <w:szCs w:val="19"/>
              </w:rPr>
            </w:pPr>
            <w:r w:rsidRPr="001409B0">
              <w:rPr>
                <w:rFonts w:ascii="Plus Jakarta Sans" w:hAnsi="Plus Jakarta Sans" w:cs="Arial"/>
                <w:sz w:val="19"/>
                <w:szCs w:val="19"/>
              </w:rPr>
              <w:t xml:space="preserve">Length: </w:t>
            </w:r>
          </w:p>
        </w:tc>
        <w:tc>
          <w:tcPr>
            <w:tcW w:w="2880" w:type="dxa"/>
          </w:tcPr>
          <w:p w:rsidRPr="001409B0" w:rsidR="007C04C7" w:rsidP="009F7CDF" w:rsidRDefault="007C04C7" w14:paraId="2D93B107" w14:textId="77777777">
            <w:pPr>
              <w:jc w:val="both"/>
              <w:rPr>
                <w:rFonts w:ascii="Plus Jakarta Sans" w:hAnsi="Plus Jakarta Sans" w:cs="Arial"/>
                <w:sz w:val="19"/>
                <w:szCs w:val="19"/>
              </w:rPr>
            </w:pPr>
            <w:r w:rsidRPr="001409B0">
              <w:rPr>
                <w:rFonts w:ascii="Plus Jakarta Sans" w:hAnsi="Plus Jakarta Sans" w:cs="Arial"/>
                <w:sz w:val="19"/>
                <w:szCs w:val="19"/>
              </w:rPr>
              <w:t>40” (102cm)</w:t>
            </w:r>
          </w:p>
        </w:tc>
        <w:tc>
          <w:tcPr>
            <w:tcW w:w="3150" w:type="dxa"/>
          </w:tcPr>
          <w:p w:rsidRPr="001409B0" w:rsidR="007C04C7" w:rsidP="009F7CDF" w:rsidRDefault="007C04C7" w14:paraId="15FB3778" w14:textId="77777777">
            <w:pPr>
              <w:jc w:val="right"/>
              <w:rPr>
                <w:rFonts w:ascii="Plus Jakarta Sans" w:hAnsi="Plus Jakarta Sans" w:cs="Arial"/>
                <w:sz w:val="19"/>
                <w:szCs w:val="19"/>
              </w:rPr>
            </w:pPr>
            <w:r w:rsidRPr="001409B0">
              <w:rPr>
                <w:rFonts w:ascii="Plus Jakarta Sans" w:hAnsi="Plus Jakarta Sans" w:cs="Arial"/>
                <w:sz w:val="19"/>
                <w:szCs w:val="19"/>
              </w:rPr>
              <w:t>Process Outlet Connection:</w:t>
            </w:r>
          </w:p>
        </w:tc>
        <w:tc>
          <w:tcPr>
            <w:tcW w:w="1728" w:type="dxa"/>
          </w:tcPr>
          <w:p w:rsidRPr="001409B0" w:rsidR="007C04C7" w:rsidP="009F7CDF" w:rsidRDefault="007C04C7" w14:paraId="618BB139" w14:textId="77777777">
            <w:pPr>
              <w:jc w:val="center"/>
              <w:rPr>
                <w:rFonts w:ascii="Plus Jakarta Sans" w:hAnsi="Plus Jakarta Sans" w:cs="Arial"/>
                <w:sz w:val="19"/>
                <w:szCs w:val="19"/>
              </w:rPr>
            </w:pPr>
            <w:r w:rsidRPr="001409B0">
              <w:rPr>
                <w:rFonts w:ascii="Plus Jakarta Sans" w:hAnsi="Plus Jakarta Sans" w:cs="Arial"/>
                <w:sz w:val="19"/>
                <w:szCs w:val="19"/>
              </w:rPr>
              <w:t>10”</w:t>
            </w:r>
          </w:p>
        </w:tc>
      </w:tr>
      <w:tr w:rsidRPr="001409B0" w:rsidR="007C04C7" w:rsidTr="009F7CDF" w14:paraId="46EC8712" w14:textId="77777777">
        <w:trPr>
          <w:trHeight w:val="345"/>
        </w:trPr>
        <w:tc>
          <w:tcPr>
            <w:tcW w:w="1098" w:type="dxa"/>
          </w:tcPr>
          <w:p w:rsidRPr="001409B0" w:rsidR="007C04C7" w:rsidP="009F7CDF" w:rsidRDefault="007C04C7" w14:paraId="69BEDF86" w14:textId="77777777">
            <w:pPr>
              <w:jc w:val="right"/>
              <w:rPr>
                <w:rFonts w:ascii="Plus Jakarta Sans" w:hAnsi="Plus Jakarta Sans" w:cs="Arial"/>
                <w:sz w:val="19"/>
                <w:szCs w:val="19"/>
              </w:rPr>
            </w:pPr>
            <w:r w:rsidRPr="001409B0">
              <w:rPr>
                <w:rFonts w:ascii="Plus Jakarta Sans" w:hAnsi="Plus Jakarta Sans" w:cs="Arial"/>
                <w:sz w:val="19"/>
                <w:szCs w:val="19"/>
              </w:rPr>
              <w:t>Height:</w:t>
            </w:r>
          </w:p>
        </w:tc>
        <w:tc>
          <w:tcPr>
            <w:tcW w:w="2880" w:type="dxa"/>
          </w:tcPr>
          <w:p w:rsidRPr="001409B0" w:rsidR="007C04C7" w:rsidP="009F7CDF" w:rsidRDefault="007C04C7" w14:paraId="5A921961" w14:textId="77777777">
            <w:pPr>
              <w:jc w:val="both"/>
              <w:rPr>
                <w:rFonts w:ascii="Plus Jakarta Sans" w:hAnsi="Plus Jakarta Sans" w:cs="Arial"/>
                <w:sz w:val="19"/>
                <w:szCs w:val="19"/>
              </w:rPr>
            </w:pPr>
            <w:r w:rsidRPr="001409B0">
              <w:rPr>
                <w:rFonts w:ascii="Plus Jakarta Sans" w:hAnsi="Plus Jakarta Sans" w:cs="Arial"/>
                <w:sz w:val="19"/>
                <w:szCs w:val="19"/>
              </w:rPr>
              <w:t>30” (771cm)</w:t>
            </w:r>
          </w:p>
        </w:tc>
        <w:tc>
          <w:tcPr>
            <w:tcW w:w="3150" w:type="dxa"/>
          </w:tcPr>
          <w:p w:rsidRPr="001409B0" w:rsidR="007C04C7" w:rsidP="009F7CDF" w:rsidRDefault="007C04C7" w14:paraId="31E48830" w14:textId="77777777">
            <w:pPr>
              <w:jc w:val="right"/>
              <w:rPr>
                <w:rFonts w:ascii="Plus Jakarta Sans" w:hAnsi="Plus Jakarta Sans" w:cs="Arial"/>
                <w:sz w:val="19"/>
                <w:szCs w:val="19"/>
              </w:rPr>
            </w:pPr>
            <w:r w:rsidRPr="001409B0">
              <w:rPr>
                <w:rFonts w:ascii="Plus Jakarta Sans" w:hAnsi="Plus Jakarta Sans" w:cs="Arial"/>
                <w:sz w:val="19"/>
                <w:szCs w:val="19"/>
              </w:rPr>
              <w:t>Regen Inlet Connection:</w:t>
            </w:r>
          </w:p>
        </w:tc>
        <w:tc>
          <w:tcPr>
            <w:tcW w:w="1728" w:type="dxa"/>
          </w:tcPr>
          <w:p w:rsidRPr="001409B0" w:rsidR="007C04C7" w:rsidP="009F7CDF" w:rsidRDefault="007C04C7" w14:paraId="27496D22" w14:textId="77777777">
            <w:pPr>
              <w:jc w:val="center"/>
              <w:rPr>
                <w:rFonts w:ascii="Plus Jakarta Sans" w:hAnsi="Plus Jakarta Sans" w:cs="Arial"/>
                <w:sz w:val="19"/>
                <w:szCs w:val="19"/>
              </w:rPr>
            </w:pPr>
            <w:r w:rsidRPr="001409B0">
              <w:rPr>
                <w:rFonts w:ascii="Plus Jakarta Sans" w:hAnsi="Plus Jakarta Sans" w:cs="Arial"/>
                <w:sz w:val="19"/>
                <w:szCs w:val="19"/>
              </w:rPr>
              <w:t>12”</w:t>
            </w:r>
          </w:p>
        </w:tc>
      </w:tr>
      <w:tr w:rsidRPr="001409B0" w:rsidR="007C04C7" w:rsidTr="009F7CDF" w14:paraId="1773414C" w14:textId="77777777">
        <w:trPr>
          <w:trHeight w:val="345"/>
        </w:trPr>
        <w:tc>
          <w:tcPr>
            <w:tcW w:w="1098" w:type="dxa"/>
          </w:tcPr>
          <w:p w:rsidRPr="001409B0" w:rsidR="007C04C7" w:rsidP="009F7CDF" w:rsidRDefault="007C04C7" w14:paraId="7B068F95" w14:textId="77777777">
            <w:pPr>
              <w:jc w:val="right"/>
              <w:rPr>
                <w:rFonts w:ascii="Plus Jakarta Sans" w:hAnsi="Plus Jakarta Sans" w:cs="Arial"/>
                <w:sz w:val="19"/>
                <w:szCs w:val="19"/>
              </w:rPr>
            </w:pPr>
            <w:r w:rsidRPr="001409B0">
              <w:rPr>
                <w:rFonts w:ascii="Plus Jakarta Sans" w:hAnsi="Plus Jakarta Sans" w:cs="Arial"/>
                <w:sz w:val="19"/>
                <w:szCs w:val="19"/>
              </w:rPr>
              <w:t>Width:</w:t>
            </w:r>
          </w:p>
        </w:tc>
        <w:tc>
          <w:tcPr>
            <w:tcW w:w="2880" w:type="dxa"/>
          </w:tcPr>
          <w:p w:rsidRPr="001409B0" w:rsidR="007C04C7" w:rsidP="009F7CDF" w:rsidRDefault="007C04C7" w14:paraId="45BF435C" w14:textId="77777777">
            <w:pPr>
              <w:jc w:val="both"/>
              <w:rPr>
                <w:rFonts w:ascii="Plus Jakarta Sans" w:hAnsi="Plus Jakarta Sans" w:cs="Arial"/>
                <w:sz w:val="19"/>
                <w:szCs w:val="19"/>
              </w:rPr>
            </w:pPr>
            <w:r w:rsidRPr="001409B0">
              <w:rPr>
                <w:rFonts w:ascii="Plus Jakarta Sans" w:hAnsi="Plus Jakarta Sans" w:cs="Arial"/>
                <w:sz w:val="19"/>
                <w:szCs w:val="19"/>
              </w:rPr>
              <w:t>22” (55cm)</w:t>
            </w:r>
          </w:p>
        </w:tc>
        <w:tc>
          <w:tcPr>
            <w:tcW w:w="3150" w:type="dxa"/>
          </w:tcPr>
          <w:p w:rsidRPr="001409B0" w:rsidR="007C04C7" w:rsidP="009F7CDF" w:rsidRDefault="007C04C7" w14:paraId="5588008E" w14:textId="77777777">
            <w:pPr>
              <w:jc w:val="right"/>
              <w:rPr>
                <w:rFonts w:ascii="Plus Jakarta Sans" w:hAnsi="Plus Jakarta Sans" w:cs="Arial"/>
                <w:sz w:val="19"/>
                <w:szCs w:val="19"/>
              </w:rPr>
            </w:pPr>
            <w:r w:rsidRPr="001409B0">
              <w:rPr>
                <w:rFonts w:ascii="Plus Jakarta Sans" w:hAnsi="Plus Jakarta Sans" w:cs="Arial"/>
                <w:sz w:val="19"/>
                <w:szCs w:val="19"/>
              </w:rPr>
              <w:t>Regen Outlet Connection:</w:t>
            </w:r>
          </w:p>
        </w:tc>
        <w:tc>
          <w:tcPr>
            <w:tcW w:w="1728" w:type="dxa"/>
          </w:tcPr>
          <w:p w:rsidRPr="001409B0" w:rsidR="007C04C7" w:rsidP="009F7CDF" w:rsidRDefault="007C04C7" w14:paraId="5D8A2326" w14:textId="77777777">
            <w:pPr>
              <w:jc w:val="center"/>
              <w:rPr>
                <w:rFonts w:ascii="Plus Jakarta Sans" w:hAnsi="Plus Jakarta Sans" w:cs="Arial"/>
                <w:sz w:val="19"/>
                <w:szCs w:val="19"/>
              </w:rPr>
            </w:pPr>
            <w:r w:rsidRPr="001409B0">
              <w:rPr>
                <w:rFonts w:ascii="Plus Jakarta Sans" w:hAnsi="Plus Jakarta Sans" w:cs="Arial"/>
                <w:sz w:val="19"/>
                <w:szCs w:val="19"/>
              </w:rPr>
              <w:t>12”</w:t>
            </w:r>
          </w:p>
        </w:tc>
      </w:tr>
    </w:tbl>
    <w:p w:rsidRPr="001409B0" w:rsidR="007C04C7" w:rsidP="00DE6E01" w:rsidRDefault="007C04C7" w14:paraId="3B9CC7F1" w14:textId="77777777">
      <w:pPr>
        <w:pStyle w:val="BodyText"/>
        <w:jc w:val="center"/>
        <w:rPr>
          <w:rFonts w:ascii="Plus Jakarta Sans" w:hAnsi="Plus Jakarta Sans" w:cs="Arial"/>
          <w:i/>
          <w:sz w:val="20"/>
        </w:rPr>
      </w:pPr>
      <w:r w:rsidRPr="001409B0">
        <w:rPr>
          <w:rFonts w:ascii="Plus Jakarta Sans" w:hAnsi="Plus Jakarta Sans" w:cs="Arial"/>
          <w:i/>
          <w:sz w:val="20"/>
        </w:rPr>
        <w:t>*** Note: Dimensions do not include factory installed duct collars ***</w:t>
      </w:r>
    </w:p>
    <w:p w:rsidRPr="001409B0" w:rsidR="007C04C7" w:rsidP="00DE6E01" w:rsidRDefault="007C04C7" w14:paraId="08AF3F65" w14:textId="59DA187B">
      <w:pPr>
        <w:pStyle w:val="BodyText"/>
        <w:jc w:val="center"/>
        <w:rPr>
          <w:rFonts w:ascii="Plus Jakarta Sans" w:hAnsi="Plus Jakarta Sans" w:cs="Arial"/>
          <w:i/>
          <w:sz w:val="16"/>
          <w:szCs w:val="16"/>
        </w:rPr>
      </w:pPr>
    </w:p>
    <w:p w:rsidRPr="001409B0" w:rsidR="007C04C7" w:rsidP="00DE6E01" w:rsidRDefault="00254208" w14:paraId="461FCD2C" w14:textId="1EEA1BCD">
      <w:pPr>
        <w:pStyle w:val="BodyText"/>
        <w:jc w:val="center"/>
        <w:rPr>
          <w:rFonts w:ascii="Plus Jakarta Sans" w:hAnsi="Plus Jakarta Sans" w:cs="Arial"/>
          <w:i/>
          <w:sz w:val="16"/>
          <w:szCs w:val="16"/>
        </w:rPr>
      </w:pPr>
      <w:r w:rsidRPr="001409B0">
        <w:rPr>
          <w:rFonts w:ascii="Plus Jakarta Sans" w:hAnsi="Plus Jakarta Sans"/>
          <w:noProof/>
        </w:rPr>
        <w:drawing>
          <wp:anchor distT="0" distB="0" distL="114300" distR="114300" simplePos="0" relativeHeight="251644928" behindDoc="1" locked="0" layoutInCell="1" allowOverlap="1" wp14:anchorId="5554E2B5" wp14:editId="6072908F">
            <wp:simplePos x="0" y="0"/>
            <wp:positionH relativeFrom="margin">
              <wp:align>center</wp:align>
            </wp:positionH>
            <wp:positionV relativeFrom="paragraph">
              <wp:posOffset>144780</wp:posOffset>
            </wp:positionV>
            <wp:extent cx="7019928" cy="1624519"/>
            <wp:effectExtent l="0" t="0" r="0" b="0"/>
            <wp:wrapNone/>
            <wp:docPr id="4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00 DES DX Detail-Model.jpg"/>
                    <pic:cNvPicPr>
                      <a:picLocks noChangeAspect="1" noChangeArrowheads="1"/>
                    </pic:cNvPicPr>
                  </pic:nvPicPr>
                  <pic:blipFill>
                    <a:blip r:embed="rId12"/>
                    <a:stretch>
                      <a:fillRect/>
                    </a:stretch>
                  </pic:blipFill>
                  <pic:spPr bwMode="auto">
                    <a:xfrm>
                      <a:off x="0" y="0"/>
                      <a:ext cx="7019928" cy="1624519"/>
                    </a:xfrm>
                    <a:prstGeom prst="rect">
                      <a:avLst/>
                    </a:prstGeom>
                    <a:noFill/>
                  </pic:spPr>
                </pic:pic>
              </a:graphicData>
            </a:graphic>
            <wp14:sizeRelH relativeFrom="page">
              <wp14:pctWidth>0</wp14:pctWidth>
            </wp14:sizeRelH>
            <wp14:sizeRelV relativeFrom="page">
              <wp14:pctHeight>0</wp14:pctHeight>
            </wp14:sizeRelV>
          </wp:anchor>
        </w:drawing>
      </w:r>
    </w:p>
    <w:p w:rsidRPr="001409B0" w:rsidR="007C04C7" w:rsidP="00DE6E01" w:rsidRDefault="007C04C7" w14:paraId="4D0EF5C3" w14:textId="0C54DBFA">
      <w:pPr>
        <w:pStyle w:val="BodyText"/>
        <w:jc w:val="center"/>
        <w:rPr>
          <w:rFonts w:ascii="Plus Jakarta Sans" w:hAnsi="Plus Jakarta Sans" w:cs="Arial"/>
          <w:i/>
          <w:sz w:val="16"/>
          <w:szCs w:val="16"/>
        </w:rPr>
      </w:pPr>
    </w:p>
    <w:p w:rsidRPr="001409B0" w:rsidR="007C04C7" w:rsidP="00DE6E01" w:rsidRDefault="007C04C7" w14:paraId="51F71F71" w14:textId="77777777">
      <w:pPr>
        <w:pStyle w:val="BodyText"/>
        <w:jc w:val="center"/>
        <w:rPr>
          <w:rFonts w:ascii="Plus Jakarta Sans" w:hAnsi="Plus Jakarta Sans" w:cs="Arial"/>
          <w:i/>
          <w:sz w:val="16"/>
          <w:szCs w:val="16"/>
        </w:rPr>
      </w:pPr>
    </w:p>
    <w:p w:rsidRPr="001409B0" w:rsidR="007C04C7" w:rsidP="00DE6E01" w:rsidRDefault="007C04C7" w14:paraId="107E1795" w14:textId="77777777">
      <w:pPr>
        <w:pStyle w:val="BodyText"/>
        <w:jc w:val="center"/>
        <w:rPr>
          <w:rFonts w:ascii="Plus Jakarta Sans" w:hAnsi="Plus Jakarta Sans" w:cs="Arial"/>
          <w:i/>
          <w:sz w:val="20"/>
        </w:rPr>
      </w:pPr>
    </w:p>
    <w:p w:rsidRPr="001409B0" w:rsidR="007C04C7" w:rsidP="00DE6E01" w:rsidRDefault="007C04C7" w14:paraId="505B6753" w14:textId="77777777">
      <w:pPr>
        <w:pStyle w:val="BodyText"/>
        <w:jc w:val="center"/>
        <w:rPr>
          <w:rFonts w:ascii="Plus Jakarta Sans" w:hAnsi="Plus Jakarta Sans" w:cs="Arial"/>
          <w:i/>
          <w:sz w:val="20"/>
        </w:rPr>
      </w:pPr>
    </w:p>
    <w:p w:rsidRPr="001409B0" w:rsidR="007C04C7" w:rsidP="00DE6E01" w:rsidRDefault="007C04C7" w14:paraId="5D97BDD5" w14:textId="77777777">
      <w:pPr>
        <w:pStyle w:val="BodyText"/>
        <w:jc w:val="center"/>
        <w:rPr>
          <w:rFonts w:ascii="Plus Jakarta Sans" w:hAnsi="Plus Jakarta Sans" w:cs="Arial"/>
          <w:i/>
          <w:sz w:val="20"/>
        </w:rPr>
      </w:pPr>
    </w:p>
    <w:p w:rsidRPr="001409B0" w:rsidR="007C04C7" w:rsidP="00DE6E01" w:rsidRDefault="007C04C7" w14:paraId="215A76B0" w14:textId="77777777">
      <w:pPr>
        <w:pStyle w:val="BodyText"/>
        <w:jc w:val="center"/>
        <w:rPr>
          <w:rFonts w:ascii="Plus Jakarta Sans" w:hAnsi="Plus Jakarta Sans" w:cs="Arial"/>
          <w:i/>
          <w:sz w:val="20"/>
        </w:rPr>
      </w:pPr>
    </w:p>
    <w:p w:rsidRPr="001409B0" w:rsidR="007C04C7" w:rsidP="00DE6E01" w:rsidRDefault="007C04C7" w14:paraId="2687FD67" w14:textId="77777777">
      <w:pPr>
        <w:pStyle w:val="BodyText"/>
        <w:jc w:val="center"/>
        <w:rPr>
          <w:rFonts w:ascii="Plus Jakarta Sans" w:hAnsi="Plus Jakarta Sans" w:cs="Arial"/>
          <w:i/>
          <w:sz w:val="20"/>
        </w:rPr>
      </w:pPr>
    </w:p>
    <w:p w:rsidRPr="001409B0" w:rsidR="007C04C7" w:rsidP="00DE6E01" w:rsidRDefault="007C04C7" w14:paraId="4A112C7D" w14:textId="77777777">
      <w:pPr>
        <w:pStyle w:val="BodyText"/>
        <w:jc w:val="center"/>
        <w:rPr>
          <w:rFonts w:ascii="Plus Jakarta Sans" w:hAnsi="Plus Jakarta Sans" w:cs="Arial"/>
          <w:i/>
          <w:sz w:val="20"/>
        </w:rPr>
      </w:pPr>
    </w:p>
    <w:p w:rsidRPr="001409B0" w:rsidR="00BF267C" w:rsidP="0055350C" w:rsidRDefault="00BF267C" w14:paraId="0FE4899C" w14:textId="77777777">
      <w:pPr>
        <w:pStyle w:val="BodyText"/>
        <w:rPr>
          <w:rFonts w:ascii="Plus Jakarta Sans" w:hAnsi="Plus Jakarta Sans" w:cs="Arial"/>
          <w:b/>
        </w:rPr>
      </w:pPr>
    </w:p>
    <w:p w:rsidRPr="001409B0" w:rsidR="00BF267C" w:rsidP="0055350C" w:rsidRDefault="00BF267C" w14:paraId="4D7FE31D" w14:textId="77777777">
      <w:pPr>
        <w:pStyle w:val="BodyText"/>
        <w:rPr>
          <w:rFonts w:ascii="Plus Jakarta Sans" w:hAnsi="Plus Jakarta Sans" w:cs="Arial"/>
          <w:b/>
        </w:rPr>
      </w:pPr>
    </w:p>
    <w:p w:rsidRPr="001409B0" w:rsidR="00652BD4" w:rsidRDefault="00652BD4" w14:paraId="3E38A747" w14:textId="77777777">
      <w:pPr>
        <w:rPr>
          <w:rFonts w:ascii="Plus Jakarta Sans" w:hAnsi="Plus Jakarta Sans" w:cs="Arial"/>
          <w:b/>
          <w:color w:val="000000"/>
          <w:sz w:val="24"/>
        </w:rPr>
      </w:pPr>
      <w:bookmarkStart w:name="_Toc456606026" w:id="18"/>
      <w:r w:rsidRPr="001409B0">
        <w:rPr>
          <w:rFonts w:ascii="Plus Jakarta Sans" w:hAnsi="Plus Jakarta Sans" w:cs="Arial"/>
          <w:b/>
        </w:rPr>
        <w:br w:type="page"/>
      </w:r>
    </w:p>
    <w:p w:rsidRPr="001409B0" w:rsidR="007C04C7" w:rsidP="00C6234C" w:rsidRDefault="007C04C7" w14:paraId="1E761D2C" w14:textId="77777777">
      <w:pPr>
        <w:pStyle w:val="Heading1"/>
        <w:rPr>
          <w:rFonts w:ascii="Plus Jakarta Sans" w:hAnsi="Plus Jakarta Sans"/>
        </w:rPr>
      </w:pPr>
      <w:bookmarkStart w:name="_Toc197016254" w:id="19"/>
      <w:r w:rsidRPr="001409B0">
        <w:rPr>
          <w:rFonts w:ascii="Plus Jakarta Sans" w:hAnsi="Plus Jakarta Sans"/>
        </w:rPr>
        <w:t>2.0 INSTALLATION</w:t>
      </w:r>
      <w:bookmarkEnd w:id="18"/>
      <w:bookmarkEnd w:id="19"/>
    </w:p>
    <w:p w:rsidRPr="001409B0" w:rsidR="007C04C7" w:rsidRDefault="007C04C7" w14:paraId="3449D450" w14:textId="77777777">
      <w:pPr>
        <w:pStyle w:val="BodyText"/>
        <w:rPr>
          <w:rFonts w:ascii="Plus Jakarta Sans" w:hAnsi="Plus Jakarta Sans" w:cs="Arial"/>
        </w:rPr>
      </w:pPr>
    </w:p>
    <w:p w:rsidRPr="001409B0" w:rsidR="007C04C7" w:rsidP="0055350C" w:rsidRDefault="007C04C7" w14:paraId="0F62C4CD" w14:textId="763598B6">
      <w:pPr>
        <w:pStyle w:val="BodyText"/>
        <w:rPr>
          <w:rFonts w:ascii="Plus Jakarta Sans" w:hAnsi="Plus Jakarta Sans" w:cs="Arial"/>
        </w:rPr>
      </w:pPr>
      <w:r w:rsidRPr="001409B0">
        <w:rPr>
          <w:rFonts w:ascii="Plus Jakarta Sans" w:hAnsi="Plus Jakarta Sans" w:cs="Arial"/>
        </w:rPr>
        <w:t xml:space="preserve">The </w:t>
      </w:r>
      <w:proofErr w:type="spellStart"/>
      <w:r w:rsidRPr="001409B0">
        <w:rPr>
          <w:rFonts w:ascii="Plus Jakarta Sans" w:hAnsi="Plus Jakarta Sans" w:cs="Arial"/>
        </w:rPr>
        <w:t>NovelAire</w:t>
      </w:r>
      <w:proofErr w:type="spellEnd"/>
      <w:r w:rsidRPr="001409B0">
        <w:rPr>
          <w:rFonts w:ascii="Plus Jakarta Sans" w:hAnsi="Plus Jakarta Sans" w:cs="Arial"/>
        </w:rPr>
        <w:t xml:space="preserve"> </w:t>
      </w:r>
      <w:proofErr w:type="spellStart"/>
      <w:r w:rsidR="000A5FF4">
        <w:rPr>
          <w:rFonts w:ascii="Plus Jakarta Sans" w:hAnsi="Plus Jakarta Sans" w:cs="Arial"/>
        </w:rPr>
        <w:t>ComfortDRY</w:t>
      </w:r>
      <w:proofErr w:type="spellEnd"/>
      <w:r w:rsidR="000A5FF4">
        <w:rPr>
          <w:rFonts w:ascii="Plus Jakarta Sans" w:hAnsi="Plus Jakarta Sans" w:cs="Arial"/>
        </w:rPr>
        <w:t xml:space="preserve"> 300</w:t>
      </w:r>
      <w:r w:rsidRPr="001409B0">
        <w:rPr>
          <w:rFonts w:ascii="Plus Jakarta Sans" w:hAnsi="Plus Jakarta Sans" w:cs="Arial"/>
        </w:rPr>
        <w:t xml:space="preserve"> Desiccant Dehumidifier is typically installed as a stand-alone unit with its own return and supply air ducts as shown in Figure 3.</w:t>
      </w:r>
    </w:p>
    <w:p w:rsidRPr="001409B0" w:rsidR="007C04C7" w:rsidP="0055350C" w:rsidRDefault="007C04C7" w14:paraId="5B24A7BD" w14:textId="77777777">
      <w:pPr>
        <w:pStyle w:val="BodyText"/>
        <w:rPr>
          <w:rFonts w:ascii="Plus Jakarta Sans" w:hAnsi="Plus Jakarta Sans" w:cs="Arial"/>
        </w:rPr>
      </w:pPr>
      <w:r w:rsidRPr="001409B0">
        <w:rPr>
          <w:rFonts w:ascii="Plus Jakarta Sans" w:hAnsi="Plus Jakarta Sans" w:cs="Arial"/>
        </w:rPr>
        <w:t xml:space="preserve"> </w:t>
      </w:r>
    </w:p>
    <w:p w:rsidRPr="001409B0" w:rsidR="007C04C7" w:rsidP="0055350C" w:rsidRDefault="00652BD4" w14:paraId="2843F180" w14:textId="77777777">
      <w:pPr>
        <w:pStyle w:val="BodyText"/>
        <w:rPr>
          <w:rFonts w:ascii="Plus Jakarta Sans" w:hAnsi="Plus Jakarta Sans" w:cs="Arial"/>
        </w:rPr>
      </w:pPr>
      <w:r w:rsidRPr="001409B0">
        <w:rPr>
          <w:rFonts w:ascii="Plus Jakarta Sans" w:hAnsi="Plus Jakarta Sans"/>
          <w:noProof/>
        </w:rPr>
        <w:drawing>
          <wp:anchor distT="0" distB="0" distL="114300" distR="114300" simplePos="0" relativeHeight="251649024" behindDoc="1" locked="0" layoutInCell="1" allowOverlap="1" wp14:anchorId="317A503E" wp14:editId="3C6533FD">
            <wp:simplePos x="0" y="0"/>
            <wp:positionH relativeFrom="column">
              <wp:posOffset>-100965</wp:posOffset>
            </wp:positionH>
            <wp:positionV relativeFrom="paragraph">
              <wp:posOffset>47625</wp:posOffset>
            </wp:positionV>
            <wp:extent cx="5534025" cy="2868930"/>
            <wp:effectExtent l="19050" t="19050" r="28575" b="26670"/>
            <wp:wrapNone/>
            <wp:docPr id="45" name="Picture 9" descr="300INDOORWOAirHandl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0INDOORWOAirHandler.tif"/>
                    <pic:cNvPicPr>
                      <a:picLocks noChangeAspect="1" noChangeArrowheads="1"/>
                    </pic:cNvPicPr>
                  </pic:nvPicPr>
                  <pic:blipFill>
                    <a:blip r:embed="rId13">
                      <a:extLst>
                        <a:ext uri="{28A0092B-C50C-407E-A947-70E740481C1C}">
                          <a14:useLocalDpi xmlns:a14="http://schemas.microsoft.com/office/drawing/2010/main" val="0"/>
                        </a:ext>
                      </a:extLst>
                    </a:blip>
                    <a:srcRect l="5759" t="2721" r="1952" b="2734"/>
                    <a:stretch>
                      <a:fillRect/>
                    </a:stretch>
                  </pic:blipFill>
                  <pic:spPr bwMode="auto">
                    <a:xfrm>
                      <a:off x="0" y="0"/>
                      <a:ext cx="5534025" cy="2868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Pr="001409B0" w:rsidR="007C04C7" w:rsidP="0055350C" w:rsidRDefault="007C04C7" w14:paraId="51948E4C" w14:textId="77777777">
      <w:pPr>
        <w:pStyle w:val="BodyText"/>
        <w:rPr>
          <w:rFonts w:ascii="Plus Jakarta Sans" w:hAnsi="Plus Jakarta Sans" w:cs="Arial"/>
        </w:rPr>
      </w:pPr>
    </w:p>
    <w:p w:rsidRPr="001409B0" w:rsidR="007C04C7" w:rsidP="0055350C" w:rsidRDefault="007C04C7" w14:paraId="4B23C86F" w14:textId="77777777">
      <w:pPr>
        <w:pStyle w:val="BodyText"/>
        <w:rPr>
          <w:rFonts w:ascii="Plus Jakarta Sans" w:hAnsi="Plus Jakarta Sans" w:cs="Arial"/>
        </w:rPr>
      </w:pPr>
    </w:p>
    <w:p w:rsidRPr="001409B0" w:rsidR="007C04C7" w:rsidP="0055350C" w:rsidRDefault="007C04C7" w14:paraId="36CD2776" w14:textId="77777777">
      <w:pPr>
        <w:pStyle w:val="BodyText"/>
        <w:rPr>
          <w:rFonts w:ascii="Plus Jakarta Sans" w:hAnsi="Plus Jakarta Sans" w:cs="Arial"/>
        </w:rPr>
      </w:pPr>
    </w:p>
    <w:p w:rsidRPr="001409B0" w:rsidR="007C04C7" w:rsidP="0055350C" w:rsidRDefault="007C04C7" w14:paraId="776FAB3C" w14:textId="77777777">
      <w:pPr>
        <w:pStyle w:val="BodyText"/>
        <w:rPr>
          <w:rFonts w:ascii="Plus Jakarta Sans" w:hAnsi="Plus Jakarta Sans" w:cs="Arial"/>
        </w:rPr>
      </w:pPr>
    </w:p>
    <w:p w:rsidRPr="001409B0" w:rsidR="007C04C7" w:rsidP="0055350C" w:rsidRDefault="007C04C7" w14:paraId="1209270B" w14:textId="77777777">
      <w:pPr>
        <w:pStyle w:val="BodyText"/>
        <w:rPr>
          <w:rFonts w:ascii="Plus Jakarta Sans" w:hAnsi="Plus Jakarta Sans" w:cs="Arial"/>
        </w:rPr>
      </w:pPr>
    </w:p>
    <w:p w:rsidRPr="001409B0" w:rsidR="007C04C7" w:rsidP="0055350C" w:rsidRDefault="007C04C7" w14:paraId="042B896C" w14:textId="77777777">
      <w:pPr>
        <w:pStyle w:val="BodyText"/>
        <w:rPr>
          <w:rFonts w:ascii="Plus Jakarta Sans" w:hAnsi="Plus Jakarta Sans" w:cs="Arial"/>
        </w:rPr>
      </w:pPr>
    </w:p>
    <w:p w:rsidRPr="001409B0" w:rsidR="007C04C7" w:rsidP="0055350C" w:rsidRDefault="007C04C7" w14:paraId="15439F19" w14:textId="77777777">
      <w:pPr>
        <w:pStyle w:val="BodyText"/>
        <w:rPr>
          <w:rFonts w:ascii="Plus Jakarta Sans" w:hAnsi="Plus Jakarta Sans" w:cs="Arial"/>
        </w:rPr>
      </w:pPr>
    </w:p>
    <w:p w:rsidRPr="001409B0" w:rsidR="007C04C7" w:rsidP="0055350C" w:rsidRDefault="007C04C7" w14:paraId="5E3B31A9" w14:textId="77777777">
      <w:pPr>
        <w:pStyle w:val="BodyText"/>
        <w:rPr>
          <w:rFonts w:ascii="Plus Jakarta Sans" w:hAnsi="Plus Jakarta Sans" w:cs="Arial"/>
        </w:rPr>
      </w:pPr>
    </w:p>
    <w:p w:rsidRPr="001409B0" w:rsidR="007C04C7" w:rsidP="0055350C" w:rsidRDefault="007C04C7" w14:paraId="1FED0759" w14:textId="77777777">
      <w:pPr>
        <w:pStyle w:val="BodyText"/>
        <w:rPr>
          <w:rFonts w:ascii="Plus Jakarta Sans" w:hAnsi="Plus Jakarta Sans" w:cs="Arial"/>
        </w:rPr>
      </w:pPr>
    </w:p>
    <w:p w:rsidRPr="001409B0" w:rsidR="007C04C7" w:rsidP="0055350C" w:rsidRDefault="007C04C7" w14:paraId="633FAAD6" w14:textId="77777777">
      <w:pPr>
        <w:pStyle w:val="BodyText"/>
        <w:rPr>
          <w:rFonts w:ascii="Plus Jakarta Sans" w:hAnsi="Plus Jakarta Sans" w:cs="Arial"/>
        </w:rPr>
      </w:pPr>
    </w:p>
    <w:p w:rsidRPr="001409B0" w:rsidR="007C04C7" w:rsidP="0055350C" w:rsidRDefault="007C04C7" w14:paraId="1C89B4DA" w14:textId="77777777">
      <w:pPr>
        <w:pStyle w:val="BodyText"/>
        <w:rPr>
          <w:rFonts w:ascii="Plus Jakarta Sans" w:hAnsi="Plus Jakarta Sans" w:cs="Arial"/>
        </w:rPr>
      </w:pPr>
    </w:p>
    <w:p w:rsidRPr="001409B0" w:rsidR="007C04C7" w:rsidP="0055350C" w:rsidRDefault="007C04C7" w14:paraId="69EBD241" w14:textId="77777777">
      <w:pPr>
        <w:pStyle w:val="BodyText"/>
        <w:rPr>
          <w:rFonts w:ascii="Plus Jakarta Sans" w:hAnsi="Plus Jakarta Sans" w:cs="Arial"/>
        </w:rPr>
      </w:pPr>
    </w:p>
    <w:p w:rsidRPr="001409B0" w:rsidR="007C04C7" w:rsidP="0055350C" w:rsidRDefault="007C04C7" w14:paraId="16EDF742" w14:textId="77777777">
      <w:pPr>
        <w:pStyle w:val="BodyText"/>
        <w:rPr>
          <w:rFonts w:ascii="Plus Jakarta Sans" w:hAnsi="Plus Jakarta Sans" w:cs="Arial"/>
        </w:rPr>
      </w:pPr>
    </w:p>
    <w:p w:rsidRPr="001409B0" w:rsidR="007C04C7" w:rsidP="0055350C" w:rsidRDefault="007C04C7" w14:paraId="42336B2E" w14:textId="77777777">
      <w:pPr>
        <w:pStyle w:val="BodyText"/>
        <w:rPr>
          <w:rFonts w:ascii="Plus Jakarta Sans" w:hAnsi="Plus Jakarta Sans" w:cs="Arial"/>
          <w:sz w:val="16"/>
          <w:szCs w:val="16"/>
        </w:rPr>
      </w:pPr>
    </w:p>
    <w:p w:rsidRPr="001409B0" w:rsidR="007C04C7" w:rsidP="0055350C" w:rsidRDefault="007C04C7" w14:paraId="49A39322" w14:textId="77777777">
      <w:pPr>
        <w:pStyle w:val="BodyText"/>
        <w:rPr>
          <w:rFonts w:ascii="Plus Jakarta Sans" w:hAnsi="Plus Jakarta Sans" w:cs="Arial"/>
          <w:sz w:val="16"/>
          <w:szCs w:val="16"/>
        </w:rPr>
      </w:pPr>
    </w:p>
    <w:p w:rsidRPr="001409B0" w:rsidR="007C04C7" w:rsidP="0055350C" w:rsidRDefault="007C04C7" w14:paraId="23506DDF" w14:textId="77777777">
      <w:pPr>
        <w:pStyle w:val="BodyText"/>
        <w:jc w:val="center"/>
        <w:rPr>
          <w:rFonts w:ascii="Plus Jakarta Sans" w:hAnsi="Plus Jakarta Sans" w:cs="Arial"/>
          <w:sz w:val="16"/>
          <w:szCs w:val="16"/>
        </w:rPr>
      </w:pPr>
      <w:r w:rsidRPr="001409B0">
        <w:rPr>
          <w:rFonts w:ascii="Plus Jakarta Sans" w:hAnsi="Plus Jakarta Sans" w:cs="Arial"/>
          <w:sz w:val="16"/>
          <w:szCs w:val="16"/>
        </w:rPr>
        <w:t>Figure 3</w:t>
      </w:r>
    </w:p>
    <w:p w:rsidRPr="001409B0" w:rsidR="007C04C7" w:rsidP="0055350C" w:rsidRDefault="007C04C7" w14:paraId="5F93DAC7" w14:textId="77777777">
      <w:pPr>
        <w:pStyle w:val="BodyText"/>
        <w:rPr>
          <w:rFonts w:ascii="Plus Jakarta Sans" w:hAnsi="Plus Jakarta Sans" w:cs="Arial"/>
        </w:rPr>
      </w:pPr>
    </w:p>
    <w:p w:rsidRPr="001409B0" w:rsidR="007C04C7" w:rsidP="0055350C" w:rsidRDefault="00724EF3" w14:paraId="463CEB2B" w14:textId="77777777">
      <w:pPr>
        <w:pStyle w:val="BodyText"/>
        <w:rPr>
          <w:rFonts w:ascii="Plus Jakarta Sans" w:hAnsi="Plus Jakarta Sans" w:cs="Arial"/>
        </w:rPr>
      </w:pPr>
      <w:r w:rsidRPr="001409B0">
        <w:rPr>
          <w:rFonts w:ascii="Plus Jakarta Sans" w:hAnsi="Plus Jakarta Sans"/>
          <w:noProof/>
        </w:rPr>
        <w:drawing>
          <wp:anchor distT="0" distB="0" distL="114300" distR="114300" simplePos="0" relativeHeight="251650048" behindDoc="1" locked="0" layoutInCell="1" allowOverlap="1" wp14:anchorId="1188461B" wp14:editId="33F64171">
            <wp:simplePos x="0" y="0"/>
            <wp:positionH relativeFrom="column">
              <wp:posOffset>-63500</wp:posOffset>
            </wp:positionH>
            <wp:positionV relativeFrom="paragraph">
              <wp:posOffset>1310640</wp:posOffset>
            </wp:positionV>
            <wp:extent cx="5479415" cy="2995295"/>
            <wp:effectExtent l="19050" t="19050" r="26035" b="14605"/>
            <wp:wrapNone/>
            <wp:docPr id="44" name="Picture 12" descr="300INDOORWAirHandl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0INDOORWAirHandler.tif"/>
                    <pic:cNvPicPr>
                      <a:picLocks noChangeAspect="1" noChangeArrowheads="1"/>
                    </pic:cNvPicPr>
                  </pic:nvPicPr>
                  <pic:blipFill>
                    <a:blip r:embed="rId14">
                      <a:extLst>
                        <a:ext uri="{28A0092B-C50C-407E-A947-70E740481C1C}">
                          <a14:useLocalDpi xmlns:a14="http://schemas.microsoft.com/office/drawing/2010/main" val="0"/>
                        </a:ext>
                      </a:extLst>
                    </a:blip>
                    <a:srcRect l="8611" t="4391" r="10307" b="4568"/>
                    <a:stretch>
                      <a:fillRect/>
                    </a:stretch>
                  </pic:blipFill>
                  <pic:spPr bwMode="auto">
                    <a:xfrm>
                      <a:off x="0" y="0"/>
                      <a:ext cx="5479415" cy="29952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Pr="001409B0" w:rsidR="007C04C7" w:rsidP="0055350C" w:rsidRDefault="007C04C7" w14:paraId="2A16B986" w14:textId="3D4557B5">
      <w:pPr>
        <w:pStyle w:val="BodyText"/>
        <w:rPr>
          <w:rFonts w:ascii="Plus Jakarta Sans" w:hAnsi="Plus Jakarta Sans" w:cs="Arial"/>
        </w:rPr>
      </w:pPr>
      <w:r w:rsidRPr="001409B0">
        <w:rPr>
          <w:rFonts w:ascii="Plus Jakarta Sans" w:hAnsi="Plus Jakarta Sans" w:cs="Arial"/>
        </w:rPr>
        <w:t xml:space="preserve">The unit can also be tied into the main air handler of the space with the supply out downstream of the evaporator coil.  In this application the return and supply ducts are tied into the main trunk line.  A gravity damper will need to be installed on the supply air duct from the </w:t>
      </w:r>
      <w:proofErr w:type="spellStart"/>
      <w:r w:rsidR="000A5FF4">
        <w:rPr>
          <w:rFonts w:ascii="Plus Jakarta Sans" w:hAnsi="Plus Jakarta Sans" w:cs="Arial"/>
        </w:rPr>
        <w:t>ComfortDRY</w:t>
      </w:r>
      <w:proofErr w:type="spellEnd"/>
      <w:r w:rsidR="000A5FF4">
        <w:rPr>
          <w:rFonts w:ascii="Plus Jakarta Sans" w:hAnsi="Plus Jakarta Sans" w:cs="Arial"/>
        </w:rPr>
        <w:t xml:space="preserve"> 300</w:t>
      </w:r>
      <w:r w:rsidRPr="001409B0">
        <w:rPr>
          <w:rFonts w:ascii="Plus Jakarta Sans" w:hAnsi="Plus Jakarta Sans" w:cs="Arial"/>
        </w:rPr>
        <w:t xml:space="preserve"> </w:t>
      </w:r>
      <w:proofErr w:type="gramStart"/>
      <w:r w:rsidRPr="001409B0">
        <w:rPr>
          <w:rFonts w:ascii="Plus Jakarta Sans" w:hAnsi="Plus Jakarta Sans" w:cs="Arial"/>
        </w:rPr>
        <w:t>in order to</w:t>
      </w:r>
      <w:proofErr w:type="gramEnd"/>
      <w:r w:rsidRPr="001409B0">
        <w:rPr>
          <w:rFonts w:ascii="Plus Jakarta Sans" w:hAnsi="Plus Jakarta Sans" w:cs="Arial"/>
        </w:rPr>
        <w:t xml:space="preserve"> prevent back flow.  Figure 4 depicts a typical installation with the unit connected to the air handler.   </w:t>
      </w:r>
    </w:p>
    <w:p w:rsidRPr="001409B0" w:rsidR="007C04C7" w:rsidP="009E5DAC" w:rsidRDefault="007C04C7" w14:paraId="2ECCA58C" w14:textId="23F307D9">
      <w:pPr>
        <w:pStyle w:val="BodyText"/>
        <w:rPr>
          <w:rFonts w:ascii="Plus Jakarta Sans" w:hAnsi="Plus Jakarta Sans" w:cs="Arial"/>
        </w:rPr>
      </w:pPr>
      <w:r w:rsidRPr="001409B0">
        <w:rPr>
          <w:rFonts w:ascii="Plus Jakarta Sans" w:hAnsi="Plus Jakarta Sans" w:cs="Arial"/>
        </w:rPr>
        <w:t xml:space="preserve"> </w:t>
      </w:r>
    </w:p>
    <w:p w:rsidRPr="001409B0" w:rsidR="009E5DAC" w:rsidP="009E5DAC" w:rsidRDefault="009E5DAC" w14:paraId="11E26794" w14:textId="77777777">
      <w:pPr>
        <w:pStyle w:val="BodyText"/>
        <w:rPr>
          <w:rFonts w:ascii="Plus Jakarta Sans" w:hAnsi="Plus Jakarta Sans" w:cs="Arial"/>
        </w:rPr>
      </w:pPr>
    </w:p>
    <w:p w:rsidRPr="001409B0" w:rsidR="009E5DAC" w:rsidP="009E5DAC" w:rsidRDefault="009E5DAC" w14:paraId="2F3D6974" w14:textId="77777777">
      <w:pPr>
        <w:pStyle w:val="BodyText"/>
        <w:rPr>
          <w:rFonts w:ascii="Plus Jakarta Sans" w:hAnsi="Plus Jakarta Sans" w:cs="Arial"/>
          <w:sz w:val="16"/>
          <w:szCs w:val="16"/>
        </w:rPr>
      </w:pPr>
    </w:p>
    <w:p w:rsidRPr="001409B0" w:rsidR="007C04C7" w:rsidRDefault="007C04C7" w14:paraId="7BF7B8A8" w14:textId="77777777">
      <w:pPr>
        <w:pStyle w:val="BodyText"/>
        <w:rPr>
          <w:rFonts w:ascii="Plus Jakarta Sans" w:hAnsi="Plus Jakarta Sans" w:cs="Arial"/>
        </w:rPr>
      </w:pPr>
    </w:p>
    <w:p w:rsidRPr="001409B0" w:rsidR="007C04C7" w:rsidRDefault="007C04C7" w14:paraId="69740C33" w14:textId="77777777">
      <w:pPr>
        <w:pStyle w:val="BodyText"/>
        <w:rPr>
          <w:rFonts w:ascii="Plus Jakarta Sans" w:hAnsi="Plus Jakarta Sans" w:cs="Arial"/>
        </w:rPr>
      </w:pPr>
    </w:p>
    <w:p w:rsidRPr="001409B0" w:rsidR="007C04C7" w:rsidRDefault="007C04C7" w14:paraId="2404F472" w14:textId="77777777">
      <w:pPr>
        <w:pStyle w:val="BodyText"/>
        <w:rPr>
          <w:rFonts w:ascii="Plus Jakarta Sans" w:hAnsi="Plus Jakarta Sans" w:cs="Arial"/>
        </w:rPr>
      </w:pPr>
    </w:p>
    <w:p w:rsidRPr="001409B0" w:rsidR="007C04C7" w:rsidRDefault="007C04C7" w14:paraId="6D226CD0" w14:textId="77777777">
      <w:pPr>
        <w:pStyle w:val="BodyText"/>
        <w:rPr>
          <w:rFonts w:ascii="Plus Jakarta Sans" w:hAnsi="Plus Jakarta Sans" w:cs="Arial"/>
        </w:rPr>
      </w:pPr>
    </w:p>
    <w:p w:rsidRPr="001409B0" w:rsidR="007C04C7" w:rsidRDefault="007C04C7" w14:paraId="5CB558A1" w14:textId="77777777">
      <w:pPr>
        <w:pStyle w:val="BodyText"/>
        <w:rPr>
          <w:rFonts w:ascii="Plus Jakarta Sans" w:hAnsi="Plus Jakarta Sans" w:cs="Arial"/>
        </w:rPr>
      </w:pPr>
    </w:p>
    <w:p w:rsidRPr="001409B0" w:rsidR="007C04C7" w:rsidRDefault="007C04C7" w14:paraId="3415F613" w14:textId="77777777">
      <w:pPr>
        <w:pStyle w:val="BodyText"/>
        <w:rPr>
          <w:rFonts w:ascii="Plus Jakarta Sans" w:hAnsi="Plus Jakarta Sans" w:cs="Arial"/>
        </w:rPr>
      </w:pPr>
      <w:r w:rsidRPr="001409B0">
        <w:rPr>
          <w:rFonts w:ascii="Plus Jakarta Sans" w:hAnsi="Plus Jakarta Sans" w:cs="Arial"/>
        </w:rPr>
        <w:tab/>
      </w:r>
    </w:p>
    <w:p w:rsidRPr="001409B0" w:rsidR="007C04C7" w:rsidP="0079438E" w:rsidRDefault="007C04C7" w14:paraId="498E0BB9" w14:textId="77777777">
      <w:pPr>
        <w:pStyle w:val="BodyText"/>
        <w:rPr>
          <w:rFonts w:ascii="Plus Jakarta Sans" w:hAnsi="Plus Jakarta Sans" w:cs="Arial"/>
        </w:rPr>
      </w:pPr>
    </w:p>
    <w:p w:rsidRPr="001409B0" w:rsidR="007C04C7" w:rsidP="0079438E" w:rsidRDefault="007C04C7" w14:paraId="6964835C" w14:textId="77777777">
      <w:pPr>
        <w:pStyle w:val="BodyText"/>
        <w:rPr>
          <w:rFonts w:ascii="Plus Jakarta Sans" w:hAnsi="Plus Jakarta Sans" w:cs="Arial"/>
        </w:rPr>
      </w:pPr>
    </w:p>
    <w:p w:rsidRPr="001409B0" w:rsidR="007C04C7" w:rsidP="0079438E" w:rsidRDefault="007C04C7" w14:paraId="50104161" w14:textId="77777777">
      <w:pPr>
        <w:pStyle w:val="BodyText"/>
        <w:rPr>
          <w:rFonts w:ascii="Plus Jakarta Sans" w:hAnsi="Plus Jakarta Sans" w:cs="Arial"/>
        </w:rPr>
      </w:pPr>
    </w:p>
    <w:p w:rsidRPr="001409B0" w:rsidR="007C04C7" w:rsidP="0079438E" w:rsidRDefault="007C04C7" w14:paraId="1AA901BA" w14:textId="77777777">
      <w:pPr>
        <w:pStyle w:val="BodyText"/>
        <w:rPr>
          <w:rFonts w:ascii="Plus Jakarta Sans" w:hAnsi="Plus Jakarta Sans" w:cs="Arial"/>
        </w:rPr>
      </w:pPr>
    </w:p>
    <w:p w:rsidRPr="001409B0" w:rsidR="007C04C7" w:rsidP="0079438E" w:rsidRDefault="007C04C7" w14:paraId="60B40E17" w14:textId="77777777">
      <w:pPr>
        <w:pStyle w:val="BodyText"/>
        <w:rPr>
          <w:rFonts w:ascii="Plus Jakarta Sans" w:hAnsi="Plus Jakarta Sans" w:cs="Arial"/>
        </w:rPr>
      </w:pPr>
    </w:p>
    <w:p w:rsidRPr="001409B0" w:rsidR="007C04C7" w:rsidP="0079438E" w:rsidRDefault="007C04C7" w14:paraId="768D7A2B" w14:textId="77777777">
      <w:pPr>
        <w:pStyle w:val="BodyText"/>
        <w:rPr>
          <w:rFonts w:ascii="Plus Jakarta Sans" w:hAnsi="Plus Jakarta Sans" w:cs="Arial"/>
        </w:rPr>
      </w:pPr>
    </w:p>
    <w:p w:rsidRPr="001409B0" w:rsidR="007C04C7" w:rsidP="0079438E" w:rsidRDefault="007C04C7" w14:paraId="2C94C074" w14:textId="77777777">
      <w:pPr>
        <w:pStyle w:val="BodyText"/>
        <w:rPr>
          <w:rFonts w:ascii="Plus Jakarta Sans" w:hAnsi="Plus Jakarta Sans" w:cs="Arial"/>
        </w:rPr>
      </w:pPr>
    </w:p>
    <w:p w:rsidRPr="001409B0" w:rsidR="007C04C7" w:rsidP="0079438E" w:rsidRDefault="007C04C7" w14:paraId="61A7ED4B" w14:textId="77777777">
      <w:pPr>
        <w:pStyle w:val="BodyText"/>
        <w:rPr>
          <w:rFonts w:ascii="Plus Jakarta Sans" w:hAnsi="Plus Jakarta Sans" w:cs="Arial"/>
        </w:rPr>
      </w:pPr>
    </w:p>
    <w:p w:rsidRPr="001409B0" w:rsidR="007C04C7" w:rsidP="0079438E" w:rsidRDefault="007C04C7" w14:paraId="02473735" w14:textId="77777777">
      <w:pPr>
        <w:pStyle w:val="BodyText"/>
        <w:rPr>
          <w:rFonts w:ascii="Plus Jakarta Sans" w:hAnsi="Plus Jakarta Sans" w:cs="Arial"/>
        </w:rPr>
      </w:pPr>
    </w:p>
    <w:p w:rsidRPr="001409B0" w:rsidR="007C04C7" w:rsidP="0079438E" w:rsidRDefault="007C04C7" w14:paraId="011DA162" w14:textId="77777777">
      <w:pPr>
        <w:pStyle w:val="BodyText"/>
        <w:rPr>
          <w:rFonts w:ascii="Plus Jakarta Sans" w:hAnsi="Plus Jakarta Sans" w:cs="Arial"/>
        </w:rPr>
      </w:pPr>
    </w:p>
    <w:p w:rsidRPr="001409B0" w:rsidR="007C04C7" w:rsidP="0055350C" w:rsidRDefault="007C04C7" w14:paraId="68C4D7C3" w14:textId="77777777">
      <w:pPr>
        <w:pStyle w:val="BodyText"/>
        <w:jc w:val="center"/>
        <w:rPr>
          <w:rFonts w:ascii="Plus Jakarta Sans" w:hAnsi="Plus Jakarta Sans" w:cs="Arial"/>
          <w:sz w:val="16"/>
          <w:szCs w:val="16"/>
        </w:rPr>
      </w:pPr>
      <w:r w:rsidRPr="001409B0">
        <w:rPr>
          <w:rFonts w:ascii="Plus Jakarta Sans" w:hAnsi="Plus Jakarta Sans" w:cs="Arial"/>
          <w:sz w:val="16"/>
          <w:szCs w:val="16"/>
        </w:rPr>
        <w:t>Figure 4</w:t>
      </w:r>
    </w:p>
    <w:p w:rsidRPr="001409B0" w:rsidR="007C04C7" w:rsidP="0079438E" w:rsidRDefault="007C04C7" w14:paraId="6296364A" w14:textId="77777777">
      <w:pPr>
        <w:pStyle w:val="BodyText"/>
        <w:rPr>
          <w:rFonts w:ascii="Plus Jakarta Sans" w:hAnsi="Plus Jakarta Sans" w:cs="Arial"/>
        </w:rPr>
      </w:pPr>
    </w:p>
    <w:p w:rsidRPr="001409B0" w:rsidR="007C04C7" w:rsidP="0079438E" w:rsidRDefault="00652BD4" w14:paraId="37AD958B" w14:textId="77777777">
      <w:pPr>
        <w:pStyle w:val="BodyText"/>
        <w:rPr>
          <w:rFonts w:ascii="Plus Jakarta Sans" w:hAnsi="Plus Jakarta Sans" w:cs="Arial"/>
        </w:rPr>
      </w:pPr>
      <w:r w:rsidRPr="001409B0">
        <w:rPr>
          <w:rFonts w:ascii="Plus Jakarta Sans" w:hAnsi="Plus Jakarta Sans" w:cs="Arial"/>
        </w:rPr>
        <w:t>Booster fans should always be placed upstream of the unit and not be excessive in capacity or static pressure.</w:t>
      </w:r>
    </w:p>
    <w:p w:rsidRPr="001409B0" w:rsidR="00BF267C" w:rsidP="0079438E" w:rsidRDefault="00BF267C" w14:paraId="194EB51D" w14:textId="77777777">
      <w:pPr>
        <w:pStyle w:val="BodyText"/>
        <w:rPr>
          <w:rFonts w:ascii="Plus Jakarta Sans" w:hAnsi="Plus Jakarta Sans" w:cs="Arial"/>
          <w:b/>
        </w:rPr>
      </w:pPr>
    </w:p>
    <w:p w:rsidRPr="001409B0" w:rsidR="007C04C7" w:rsidP="00C6234C" w:rsidRDefault="007C04C7" w14:paraId="7B86D52D" w14:textId="77777777">
      <w:pPr>
        <w:pStyle w:val="Heading2"/>
        <w:rPr>
          <w:rFonts w:ascii="Plus Jakarta Sans" w:hAnsi="Plus Jakarta Sans"/>
        </w:rPr>
      </w:pPr>
      <w:bookmarkStart w:name="_Toc197016255" w:id="20"/>
      <w:r w:rsidRPr="001409B0">
        <w:rPr>
          <w:rFonts w:ascii="Plus Jakarta Sans" w:hAnsi="Plus Jakarta Sans"/>
        </w:rPr>
        <w:t>2.1 GUIDELINES AND CLEARANCE</w:t>
      </w:r>
      <w:bookmarkEnd w:id="20"/>
      <w:r w:rsidRPr="001409B0">
        <w:rPr>
          <w:rFonts w:ascii="Plus Jakarta Sans" w:hAnsi="Plus Jakarta Sans"/>
        </w:rPr>
        <w:t xml:space="preserve"> </w:t>
      </w:r>
    </w:p>
    <w:p w:rsidRPr="001409B0" w:rsidR="007C04C7" w:rsidP="0079438E" w:rsidRDefault="007C04C7" w14:paraId="7EAD0FA9" w14:textId="77777777">
      <w:pPr>
        <w:pStyle w:val="BodyText"/>
        <w:rPr>
          <w:rFonts w:ascii="Plus Jakarta Sans" w:hAnsi="Plus Jakarta Sans" w:cs="Arial"/>
        </w:rPr>
      </w:pPr>
    </w:p>
    <w:p w:rsidRPr="001409B0" w:rsidR="007C04C7" w:rsidP="0079438E" w:rsidRDefault="007C04C7" w14:paraId="503ED163" w14:textId="1D5407F8">
      <w:pPr>
        <w:pStyle w:val="BodyText"/>
        <w:rPr>
          <w:rFonts w:ascii="Plus Jakarta Sans" w:hAnsi="Plus Jakarta Sans" w:cs="Arial"/>
        </w:rPr>
      </w:pPr>
      <w:r w:rsidRPr="001409B0">
        <w:rPr>
          <w:rFonts w:ascii="Plus Jakarta Sans" w:hAnsi="Plus Jakarta Sans" w:cs="Arial"/>
          <w:b/>
        </w:rPr>
        <w:t>IMPORTANT:</w:t>
      </w:r>
      <w:r w:rsidRPr="001409B0">
        <w:rPr>
          <w:rFonts w:ascii="Plus Jakarta Sans" w:hAnsi="Plus Jakarta Sans" w:cs="Arial"/>
        </w:rPr>
        <w:t xml:space="preserve"> The </w:t>
      </w:r>
      <w:proofErr w:type="spellStart"/>
      <w:r w:rsidR="000A5FF4">
        <w:rPr>
          <w:rFonts w:ascii="Plus Jakarta Sans" w:hAnsi="Plus Jakarta Sans" w:cs="Arial"/>
        </w:rPr>
        <w:t>ComfortDRY</w:t>
      </w:r>
      <w:proofErr w:type="spellEnd"/>
      <w:r w:rsidR="000A5FF4">
        <w:rPr>
          <w:rFonts w:ascii="Plus Jakarta Sans" w:hAnsi="Plus Jakarta Sans" w:cs="Arial"/>
        </w:rPr>
        <w:t xml:space="preserve"> 300</w:t>
      </w:r>
      <w:r w:rsidRPr="001409B0">
        <w:rPr>
          <w:rFonts w:ascii="Plus Jakarta Sans" w:hAnsi="Plus Jakarta Sans" w:cs="Arial"/>
        </w:rPr>
        <w:t xml:space="preserve"> is designed to supply air at +0.3” H</w:t>
      </w:r>
      <w:r w:rsidRPr="001409B0">
        <w:rPr>
          <w:rFonts w:ascii="Plus Jakarta Sans" w:hAnsi="Plus Jakarta Sans" w:cs="Arial"/>
          <w:vertAlign w:val="subscript"/>
        </w:rPr>
        <w:t>2</w:t>
      </w:r>
      <w:r w:rsidRPr="001409B0">
        <w:rPr>
          <w:rFonts w:ascii="Plus Jakarta Sans" w:hAnsi="Plus Jakarta Sans" w:cs="Arial"/>
        </w:rPr>
        <w:t xml:space="preserve">O.  If the system pressure drop in the ducting is higher than this, air flow will be </w:t>
      </w:r>
      <w:r w:rsidRPr="001409B0" w:rsidR="0050143C">
        <w:rPr>
          <w:rFonts w:ascii="Plus Jakarta Sans" w:hAnsi="Plus Jakarta Sans" w:cs="Arial"/>
        </w:rPr>
        <w:t>impeded,</w:t>
      </w:r>
      <w:r w:rsidRPr="001409B0">
        <w:rPr>
          <w:rFonts w:ascii="Plus Jakarta Sans" w:hAnsi="Plus Jakarta Sans" w:cs="Arial"/>
        </w:rPr>
        <w:t xml:space="preserve"> and unit performance will be affected.</w:t>
      </w:r>
    </w:p>
    <w:p w:rsidRPr="001409B0" w:rsidR="007C04C7" w:rsidRDefault="007C04C7" w14:paraId="14F39AB5" w14:textId="77777777">
      <w:pPr>
        <w:pStyle w:val="BodyText"/>
        <w:rPr>
          <w:rFonts w:ascii="Plus Jakarta Sans" w:hAnsi="Plus Jakarta Sans" w:cs="Arial"/>
        </w:rPr>
      </w:pPr>
    </w:p>
    <w:p w:rsidRPr="001409B0" w:rsidR="007C04C7" w:rsidP="0055350C" w:rsidRDefault="007C04C7" w14:paraId="6082E021" w14:textId="77777777">
      <w:pPr>
        <w:jc w:val="both"/>
        <w:rPr>
          <w:rFonts w:ascii="Plus Jakarta Sans" w:hAnsi="Plus Jakarta Sans" w:cs="Arial"/>
          <w:sz w:val="24"/>
          <w:szCs w:val="24"/>
        </w:rPr>
      </w:pPr>
      <w:r w:rsidRPr="001409B0">
        <w:rPr>
          <w:rFonts w:ascii="Plus Jakarta Sans" w:hAnsi="Plus Jakarta Sans" w:cs="Arial"/>
          <w:b/>
          <w:bCs/>
          <w:sz w:val="24"/>
          <w:szCs w:val="24"/>
        </w:rPr>
        <w:t>IMPORTANT:</w:t>
      </w:r>
      <w:r w:rsidRPr="001409B0">
        <w:rPr>
          <w:rFonts w:ascii="Plus Jakarta Sans" w:hAnsi="Plus Jakarta Sans" w:cs="Arial"/>
          <w:sz w:val="24"/>
          <w:szCs w:val="24"/>
        </w:rPr>
        <w:t xml:space="preserve"> To achieve proper operation of the dehumidifier, the supply air must always be connected to discharge inside the conditioned space, and the exhaust air must always be connected to discharge outside the conditioned space.</w:t>
      </w:r>
    </w:p>
    <w:p w:rsidRPr="001409B0" w:rsidR="007C04C7" w:rsidRDefault="007C04C7" w14:paraId="17DD2BAE" w14:textId="77777777">
      <w:pPr>
        <w:pStyle w:val="BodyText"/>
        <w:rPr>
          <w:rFonts w:ascii="Plus Jakarta Sans" w:hAnsi="Plus Jakarta Sans" w:cs="Arial"/>
        </w:rPr>
      </w:pPr>
    </w:p>
    <w:p w:rsidRPr="001409B0" w:rsidR="007C04C7" w:rsidP="0055350C" w:rsidRDefault="007C04C7" w14:paraId="1AE175F3" w14:textId="77777777">
      <w:pPr>
        <w:jc w:val="both"/>
        <w:rPr>
          <w:rFonts w:ascii="Plus Jakarta Sans" w:hAnsi="Plus Jakarta Sans" w:cs="Arial"/>
          <w:sz w:val="24"/>
          <w:szCs w:val="24"/>
        </w:rPr>
      </w:pPr>
      <w:r w:rsidRPr="001409B0">
        <w:rPr>
          <w:rFonts w:ascii="Plus Jakarta Sans" w:hAnsi="Plus Jakarta Sans" w:cs="Arial"/>
          <w:b/>
          <w:bCs/>
          <w:sz w:val="24"/>
          <w:szCs w:val="24"/>
        </w:rPr>
        <w:t xml:space="preserve">IMPORTANT: </w:t>
      </w:r>
      <w:r w:rsidRPr="001409B0">
        <w:rPr>
          <w:rFonts w:ascii="Plus Jakarta Sans" w:hAnsi="Plus Jakarta Sans" w:cs="Arial"/>
          <w:sz w:val="24"/>
          <w:szCs w:val="24"/>
        </w:rPr>
        <w:t xml:space="preserve">Consideration should be taken concerning the location of the ductwork to prevent the outdoor air intake from being too close to any exhaust duct that may already be present in the area.  </w:t>
      </w:r>
    </w:p>
    <w:p w:rsidRPr="001409B0" w:rsidR="007C04C7" w:rsidP="0055350C" w:rsidRDefault="007C04C7" w14:paraId="5676A68B" w14:textId="77777777">
      <w:pPr>
        <w:jc w:val="both"/>
        <w:rPr>
          <w:rFonts w:ascii="Plus Jakarta Sans" w:hAnsi="Plus Jakarta Sans" w:cs="Arial"/>
          <w:sz w:val="24"/>
          <w:szCs w:val="24"/>
        </w:rPr>
      </w:pPr>
    </w:p>
    <w:p w:rsidRPr="001409B0" w:rsidR="007C04C7" w:rsidP="00507976" w:rsidRDefault="007C04C7" w14:paraId="20E01656" w14:textId="77777777">
      <w:pPr>
        <w:jc w:val="both"/>
        <w:rPr>
          <w:rFonts w:ascii="Plus Jakarta Sans" w:hAnsi="Plus Jakarta Sans" w:cs="Arial"/>
          <w:sz w:val="24"/>
          <w:szCs w:val="24"/>
        </w:rPr>
      </w:pPr>
      <w:r w:rsidRPr="001409B0">
        <w:rPr>
          <w:rFonts w:ascii="Plus Jakarta Sans" w:hAnsi="Plus Jakarta Sans" w:cs="Arial"/>
          <w:b/>
          <w:bCs/>
          <w:sz w:val="24"/>
          <w:szCs w:val="24"/>
        </w:rPr>
        <w:t>IMPORTANT:</w:t>
      </w:r>
      <w:r w:rsidRPr="001409B0">
        <w:rPr>
          <w:rFonts w:ascii="Plus Jakarta Sans" w:hAnsi="Plus Jakarta Sans" w:cs="Arial"/>
          <w:sz w:val="24"/>
          <w:szCs w:val="24"/>
        </w:rPr>
        <w:t xml:space="preserve"> All duct connections should meet all ACCA, ASHREA and NFPA 5000 Building Codes standards for the application.   </w:t>
      </w:r>
    </w:p>
    <w:p w:rsidRPr="001409B0" w:rsidR="007C04C7" w:rsidP="0055350C" w:rsidRDefault="00724EF3" w14:paraId="4FC5B40A" w14:textId="77777777">
      <w:pPr>
        <w:jc w:val="both"/>
        <w:rPr>
          <w:rFonts w:ascii="Plus Jakarta Sans" w:hAnsi="Plus Jakarta Sans" w:cs="Arial"/>
          <w:sz w:val="24"/>
          <w:szCs w:val="24"/>
        </w:rPr>
      </w:pPr>
      <w:r w:rsidRPr="001409B0">
        <w:rPr>
          <w:rFonts w:ascii="Plus Jakarta Sans" w:hAnsi="Plus Jakarta Sans"/>
          <w:noProof/>
        </w:rPr>
        <mc:AlternateContent>
          <mc:Choice Requires="wps">
            <w:drawing>
              <wp:anchor distT="0" distB="0" distL="114300" distR="114300" simplePos="0" relativeHeight="251643904" behindDoc="0" locked="0" layoutInCell="1" allowOverlap="1" wp14:anchorId="09395868" wp14:editId="780144C7">
                <wp:simplePos x="0" y="0"/>
                <wp:positionH relativeFrom="column">
                  <wp:posOffset>3752850</wp:posOffset>
                </wp:positionH>
                <wp:positionV relativeFrom="paragraph">
                  <wp:posOffset>95250</wp:posOffset>
                </wp:positionV>
                <wp:extent cx="1288415" cy="266700"/>
                <wp:effectExtent l="0" t="0" r="0" b="1905"/>
                <wp:wrapNone/>
                <wp:docPr id="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B604A3" w:rsidR="006B3DD6" w:rsidP="0079438E" w:rsidRDefault="006B3DD6" w14:paraId="5FB58248" w14:textId="77777777">
                            <w:pPr>
                              <w:rPr>
                                <w:rFonts w:ascii="Arial" w:hAnsi="Arial" w:cs="Arial"/>
                                <w:sz w:val="16"/>
                                <w:szCs w:val="16"/>
                              </w:rPr>
                            </w:pPr>
                            <w:r w:rsidRPr="00B604A3">
                              <w:rPr>
                                <w:rFonts w:ascii="Arial" w:hAnsi="Arial" w:cs="Arial"/>
                                <w:sz w:val="16"/>
                                <w:szCs w:val="16"/>
                              </w:rPr>
                              <w:t>24” Opposite 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C0FC0E1">
              <v:shape id="Text Box 14" style="position:absolute;left:0;text-align:left;margin-left:295.5pt;margin-top:7.5pt;width:101.45pt;height: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" w14:anchorId="09395868">
                <v:textbox>
                  <w:txbxContent>
                    <w:p w:rsidRPr="00B604A3" w:rsidR="006B3DD6" w:rsidP="0079438E" w:rsidRDefault="006B3DD6" w14:paraId="3EB3F69A" w14:textId="77777777">
                      <w:pPr>
                        <w:rPr>
                          <w:rFonts w:ascii="Arial" w:hAnsi="Arial" w:cs="Arial"/>
                          <w:sz w:val="16"/>
                          <w:szCs w:val="16"/>
                        </w:rPr>
                      </w:pPr>
                      <w:r w:rsidRPr="00B604A3">
                        <w:rPr>
                          <w:rFonts w:ascii="Arial" w:hAnsi="Arial" w:cs="Arial"/>
                          <w:sz w:val="16"/>
                          <w:szCs w:val="16"/>
                        </w:rPr>
                        <w:t>24” Opposite Side</w:t>
                      </w:r>
                    </w:p>
                  </w:txbxContent>
                </v:textbox>
              </v:shape>
            </w:pict>
          </mc:Fallback>
        </mc:AlternateContent>
      </w:r>
    </w:p>
    <w:p w:rsidRPr="001409B0" w:rsidR="007C04C7" w:rsidP="00B25CE6" w:rsidRDefault="00724EF3" w14:paraId="6E98B274" w14:textId="77777777">
      <w:pPr>
        <w:pStyle w:val="BodyText"/>
        <w:rPr>
          <w:rFonts w:ascii="Plus Jakarta Sans" w:hAnsi="Plus Jakarta Sans" w:cs="Arial"/>
          <w:b/>
        </w:rPr>
      </w:pPr>
      <w:r w:rsidRPr="001409B0">
        <w:rPr>
          <w:rFonts w:ascii="Plus Jakarta Sans" w:hAnsi="Plus Jakarta Sans"/>
          <w:noProof/>
        </w:rPr>
        <mc:AlternateContent>
          <mc:Choice Requires="wps">
            <w:drawing>
              <wp:anchor distT="0" distB="0" distL="114300" distR="114300" simplePos="0" relativeHeight="251642880" behindDoc="0" locked="0" layoutInCell="1" allowOverlap="1" wp14:anchorId="63B86C91" wp14:editId="3529F4A2">
                <wp:simplePos x="0" y="0"/>
                <wp:positionH relativeFrom="column">
                  <wp:posOffset>3752850</wp:posOffset>
                </wp:positionH>
                <wp:positionV relativeFrom="paragraph">
                  <wp:posOffset>139700</wp:posOffset>
                </wp:positionV>
                <wp:extent cx="0" cy="514350"/>
                <wp:effectExtent l="9525" t="8255" r="9525" b="10795"/>
                <wp:wrapNone/>
                <wp:docPr id="4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280BF0A">
              <v:shapetype id="_x0000_t32" coordsize="21600,21600" o:oned="t" filled="f" o:spt="32" path="m,l21600,21600e" w14:anchorId="3D7D6E40">
                <v:path fillok="f" arrowok="t" o:connecttype="none"/>
                <o:lock v:ext="edit" shapetype="t"/>
              </v:shapetype>
              <v:shape id="AutoShape 15" style="position:absolute;margin-left:295.5pt;margin-top:11pt;width:0;height:40.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o/JQIAAEY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"/>
            </w:pict>
          </mc:Fallback>
        </mc:AlternateContent>
      </w:r>
    </w:p>
    <w:p w:rsidRPr="001409B0" w:rsidR="007C04C7" w:rsidP="00B25CE6" w:rsidRDefault="00724EF3" w14:paraId="73030FA3" w14:textId="2ED31C73">
      <w:pPr>
        <w:pStyle w:val="BodyText"/>
        <w:rPr>
          <w:rFonts w:ascii="Plus Jakarta Sans" w:hAnsi="Plus Jakarta Sans" w:cs="Arial"/>
        </w:rPr>
      </w:pPr>
      <w:r w:rsidRPr="001409B0">
        <w:rPr>
          <w:rFonts w:ascii="Plus Jakarta Sans" w:hAnsi="Plus Jakarta Sans"/>
          <w:noProof/>
        </w:rPr>
        <w:drawing>
          <wp:anchor distT="0" distB="0" distL="114300" distR="114300" simplePos="0" relativeHeight="251640832" behindDoc="0" locked="0" layoutInCell="1" allowOverlap="1" wp14:anchorId="259AAB4B" wp14:editId="39AA17D1">
            <wp:simplePos x="0" y="0"/>
            <wp:positionH relativeFrom="column">
              <wp:posOffset>3338830</wp:posOffset>
            </wp:positionH>
            <wp:positionV relativeFrom="paragraph">
              <wp:posOffset>-329565</wp:posOffset>
            </wp:positionV>
            <wp:extent cx="2245995" cy="2040255"/>
            <wp:effectExtent l="0" t="0" r="1905" b="0"/>
            <wp:wrapSquare wrapText="bothSides"/>
            <wp:docPr id="41" name="Picture 6" descr="Installation Detail Model Indoor Stand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llation Detail Model Indoor Stand Alone"/>
                    <pic:cNvPicPr>
                      <a:picLocks noChangeAspect="1" noChangeArrowheads="1"/>
                    </pic:cNvPicPr>
                  </pic:nvPicPr>
                  <pic:blipFill>
                    <a:blip r:embed="rId15">
                      <a:extLst>
                        <a:ext uri="{28A0092B-C50C-407E-A947-70E740481C1C}">
                          <a14:useLocalDpi xmlns:a14="http://schemas.microsoft.com/office/drawing/2010/main" val="0"/>
                        </a:ext>
                      </a:extLst>
                    </a:blip>
                    <a:srcRect l="46144" t="34840" r="33061" b="36940"/>
                    <a:stretch>
                      <a:fillRect/>
                    </a:stretch>
                  </pic:blipFill>
                  <pic:spPr bwMode="auto">
                    <a:xfrm>
                      <a:off x="0" y="0"/>
                      <a:ext cx="2245995" cy="2040255"/>
                    </a:xfrm>
                    <a:prstGeom prst="rect">
                      <a:avLst/>
                    </a:prstGeom>
                    <a:noFill/>
                  </pic:spPr>
                </pic:pic>
              </a:graphicData>
            </a:graphic>
            <wp14:sizeRelH relativeFrom="page">
              <wp14:pctWidth>0</wp14:pctWidth>
            </wp14:sizeRelH>
            <wp14:sizeRelV relativeFrom="page">
              <wp14:pctHeight>0</wp14:pctHeight>
            </wp14:sizeRelV>
          </wp:anchor>
        </w:drawing>
      </w:r>
      <w:r w:rsidRPr="001409B0" w:rsidR="007C04C7">
        <w:rPr>
          <w:rFonts w:ascii="Plus Jakarta Sans" w:hAnsi="Plus Jakarta Sans" w:cs="Arial"/>
          <w:b/>
        </w:rPr>
        <w:t>Clearance:</w:t>
      </w:r>
      <w:r w:rsidRPr="001409B0" w:rsidR="007C04C7">
        <w:rPr>
          <w:rFonts w:ascii="Plus Jakarta Sans" w:hAnsi="Plus Jakarta Sans" w:cs="Arial"/>
        </w:rPr>
        <w:t xml:space="preserve"> When considering a location to install the </w:t>
      </w:r>
      <w:proofErr w:type="spellStart"/>
      <w:r w:rsidR="000A5FF4">
        <w:rPr>
          <w:rFonts w:ascii="Plus Jakarta Sans" w:hAnsi="Plus Jakarta Sans" w:cs="Arial"/>
        </w:rPr>
        <w:t>ComfortDRY</w:t>
      </w:r>
      <w:proofErr w:type="spellEnd"/>
      <w:r w:rsidR="000A5FF4">
        <w:rPr>
          <w:rFonts w:ascii="Plus Jakarta Sans" w:hAnsi="Plus Jakarta Sans" w:cs="Arial"/>
        </w:rPr>
        <w:t xml:space="preserve"> 300</w:t>
      </w:r>
      <w:r w:rsidRPr="001409B0" w:rsidR="007C04C7">
        <w:rPr>
          <w:rFonts w:ascii="Plus Jakarta Sans" w:hAnsi="Plus Jakarta Sans" w:cs="Arial"/>
        </w:rPr>
        <w:t xml:space="preserve"> it is important to note that both sides must have adequate clearance for service and maintenance.  Factory recommendations are 36” on the control panel side of the unit and 24” on the opposite side as shown on illustration to the left. </w:t>
      </w:r>
    </w:p>
    <w:p w:rsidRPr="001409B0" w:rsidR="007C04C7" w:rsidP="00B25CE6" w:rsidRDefault="007C04C7" w14:paraId="577BD806" w14:textId="77777777">
      <w:pPr>
        <w:pStyle w:val="BodyText"/>
        <w:rPr>
          <w:rFonts w:ascii="Plus Jakarta Sans" w:hAnsi="Plus Jakarta Sans" w:cs="Arial"/>
        </w:rPr>
      </w:pPr>
      <w:r w:rsidRPr="001409B0">
        <w:rPr>
          <w:rFonts w:ascii="Plus Jakarta Sans" w:hAnsi="Plus Jakarta Sans" w:cs="Arial"/>
        </w:rPr>
        <w:t xml:space="preserve">   </w:t>
      </w:r>
    </w:p>
    <w:p w:rsidRPr="001409B0" w:rsidR="007C04C7" w:rsidRDefault="00724EF3" w14:paraId="451B491A" w14:textId="77777777">
      <w:pPr>
        <w:pStyle w:val="BodyText"/>
        <w:rPr>
          <w:rFonts w:ascii="Plus Jakarta Sans" w:hAnsi="Plus Jakarta Sans" w:cs="Arial"/>
        </w:rPr>
      </w:pPr>
      <w:r w:rsidRPr="001409B0">
        <w:rPr>
          <w:rFonts w:ascii="Plus Jakarta Sans" w:hAnsi="Plus Jakarta Sans"/>
          <w:noProof/>
        </w:rPr>
        <mc:AlternateContent>
          <mc:Choice Requires="wps">
            <w:drawing>
              <wp:anchor distT="0" distB="0" distL="114300" distR="114300" simplePos="0" relativeHeight="251641856" behindDoc="0" locked="0" layoutInCell="1" allowOverlap="1" wp14:anchorId="4D606FE9" wp14:editId="07B22653">
                <wp:simplePos x="0" y="0"/>
                <wp:positionH relativeFrom="column">
                  <wp:posOffset>4738370</wp:posOffset>
                </wp:positionH>
                <wp:positionV relativeFrom="paragraph">
                  <wp:posOffset>22860</wp:posOffset>
                </wp:positionV>
                <wp:extent cx="1256665" cy="447675"/>
                <wp:effectExtent l="4445" t="1270" r="0" b="0"/>
                <wp:wrapNone/>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B604A3" w:rsidR="006B3DD6" w:rsidRDefault="006B3DD6" w14:paraId="1D5524D3" w14:textId="77777777">
                            <w:pPr>
                              <w:rPr>
                                <w:rFonts w:ascii="Arial" w:hAnsi="Arial" w:cs="Arial"/>
                                <w:sz w:val="16"/>
                                <w:szCs w:val="16"/>
                              </w:rPr>
                            </w:pPr>
                            <w:r w:rsidRPr="00B604A3">
                              <w:rPr>
                                <w:rFonts w:ascii="Arial" w:hAnsi="Arial" w:cs="Arial"/>
                                <w:sz w:val="16"/>
                                <w:szCs w:val="16"/>
                              </w:rPr>
                              <w:t>36” Control Panel 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CE757E7">
              <v:shape id="Text Box 17" style="position:absolute;margin-left:373.1pt;margin-top:1.8pt;width:98.95pt;height:35.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" w14:anchorId="4D606FE9">
                <v:textbox>
                  <w:txbxContent>
                    <w:p w:rsidRPr="00B604A3" w:rsidR="006B3DD6" w:rsidRDefault="006B3DD6" w14:paraId="06854DCC" w14:textId="77777777">
                      <w:pPr>
                        <w:rPr>
                          <w:rFonts w:ascii="Arial" w:hAnsi="Arial" w:cs="Arial"/>
                          <w:sz w:val="16"/>
                          <w:szCs w:val="16"/>
                        </w:rPr>
                      </w:pPr>
                      <w:r w:rsidRPr="00B604A3">
                        <w:rPr>
                          <w:rFonts w:ascii="Arial" w:hAnsi="Arial" w:cs="Arial"/>
                          <w:sz w:val="16"/>
                          <w:szCs w:val="16"/>
                        </w:rPr>
                        <w:t>36” Control Panel Side</w:t>
                      </w:r>
                    </w:p>
                  </w:txbxContent>
                </v:textbox>
              </v:shape>
            </w:pict>
          </mc:Fallback>
        </mc:AlternateContent>
      </w:r>
    </w:p>
    <w:p w:rsidRPr="001409B0" w:rsidR="007C04C7" w:rsidRDefault="007C04C7" w14:paraId="42D04C01" w14:textId="77777777">
      <w:pPr>
        <w:pStyle w:val="BodyText"/>
        <w:rPr>
          <w:rFonts w:ascii="Plus Jakarta Sans" w:hAnsi="Plus Jakarta Sans" w:cs="Arial"/>
        </w:rPr>
      </w:pPr>
    </w:p>
    <w:p w:rsidRPr="001409B0" w:rsidR="007C04C7" w:rsidRDefault="007C04C7" w14:paraId="4C0088DF" w14:textId="77777777">
      <w:pPr>
        <w:pStyle w:val="BodyText"/>
        <w:rPr>
          <w:rFonts w:ascii="Plus Jakarta Sans" w:hAnsi="Plus Jakarta Sans" w:cs="Arial"/>
        </w:rPr>
      </w:pPr>
    </w:p>
    <w:p w:rsidRPr="001409B0" w:rsidR="007C04C7" w:rsidP="00C6234C" w:rsidRDefault="007C04C7" w14:paraId="4B8FA9EE" w14:textId="77777777">
      <w:pPr>
        <w:pStyle w:val="Heading2"/>
        <w:rPr>
          <w:rFonts w:ascii="Plus Jakarta Sans" w:hAnsi="Plus Jakarta Sans"/>
        </w:rPr>
      </w:pPr>
      <w:bookmarkStart w:name="_Toc197016256" w:id="21"/>
      <w:r w:rsidRPr="001409B0">
        <w:rPr>
          <w:rFonts w:ascii="Plus Jakarta Sans" w:hAnsi="Plus Jakarta Sans"/>
        </w:rPr>
        <w:t>2.2 DUCTWORK AND FILTRATION</w:t>
      </w:r>
      <w:bookmarkEnd w:id="21"/>
      <w:r w:rsidRPr="001409B0">
        <w:rPr>
          <w:rFonts w:ascii="Plus Jakarta Sans" w:hAnsi="Plus Jakarta Sans"/>
        </w:rPr>
        <w:t xml:space="preserve"> </w:t>
      </w:r>
    </w:p>
    <w:p w:rsidRPr="001409B0" w:rsidR="007C04C7" w:rsidRDefault="007C04C7" w14:paraId="6176DDE9" w14:textId="77777777">
      <w:pPr>
        <w:pStyle w:val="BodyText"/>
        <w:rPr>
          <w:rFonts w:ascii="Plus Jakarta Sans" w:hAnsi="Plus Jakarta Sans" w:cs="Arial"/>
        </w:rPr>
      </w:pPr>
    </w:p>
    <w:p w:rsidRPr="001409B0" w:rsidR="007C04C7" w:rsidRDefault="007C04C7" w14:paraId="282C144E" w14:textId="6EC2A5E6">
      <w:pPr>
        <w:pStyle w:val="BodyText"/>
        <w:rPr>
          <w:rFonts w:ascii="Plus Jakarta Sans" w:hAnsi="Plus Jakarta Sans" w:cs="Arial"/>
        </w:rPr>
      </w:pPr>
      <w:r w:rsidRPr="001409B0">
        <w:rPr>
          <w:rFonts w:ascii="Plus Jakarta Sans" w:hAnsi="Plus Jakarta Sans" w:cs="Arial"/>
        </w:rPr>
        <w:t xml:space="preserve">As stated in section 1.2 the duct sizes are both 10” for the process air, and 12” for the regeneration air.  It is acceptable to use either flexible ducting or hard pipe ducting with the </w:t>
      </w:r>
      <w:proofErr w:type="spellStart"/>
      <w:r w:rsidR="000A5FF4">
        <w:rPr>
          <w:rFonts w:ascii="Plus Jakarta Sans" w:hAnsi="Plus Jakarta Sans" w:cs="Arial"/>
        </w:rPr>
        <w:t>ComfortDRY</w:t>
      </w:r>
      <w:proofErr w:type="spellEnd"/>
      <w:r w:rsidR="000A5FF4">
        <w:rPr>
          <w:rFonts w:ascii="Plus Jakarta Sans" w:hAnsi="Plus Jakarta Sans" w:cs="Arial"/>
        </w:rPr>
        <w:t xml:space="preserve"> 300</w:t>
      </w:r>
      <w:r w:rsidRPr="001409B0">
        <w:rPr>
          <w:rFonts w:ascii="Plus Jakarta Sans" w:hAnsi="Plus Jakarta Sans" w:cs="Arial"/>
        </w:rPr>
        <w:t xml:space="preserve">.  Always follow local codes when running ductwork and refer to </w:t>
      </w:r>
      <w:r w:rsidRPr="001409B0" w:rsidR="0050143C">
        <w:rPr>
          <w:rFonts w:ascii="Plus Jakarta Sans" w:hAnsi="Plus Jakarta Sans" w:cs="Arial"/>
        </w:rPr>
        <w:t>specifications</w:t>
      </w:r>
      <w:r w:rsidRPr="001409B0">
        <w:rPr>
          <w:rFonts w:ascii="Plus Jakarta Sans" w:hAnsi="Plus Jakarta Sans" w:cs="Arial"/>
        </w:rPr>
        <w:t xml:space="preserve"> set forth in ACCA Manual D. </w:t>
      </w:r>
    </w:p>
    <w:p w:rsidRPr="001409B0" w:rsidR="007C04C7" w:rsidRDefault="007C04C7" w14:paraId="3E13B3F3" w14:textId="13722C2D">
      <w:pPr>
        <w:pStyle w:val="BodyText"/>
        <w:rPr>
          <w:rFonts w:ascii="Plus Jakarta Sans" w:hAnsi="Plus Jakarta Sans" w:cs="Arial"/>
        </w:rPr>
      </w:pPr>
    </w:p>
    <w:p w:rsidRPr="001409B0" w:rsidR="007C04C7" w:rsidRDefault="007C04C7" w14:paraId="14EB5349" w14:textId="4C600AB7">
      <w:pPr>
        <w:pStyle w:val="BodyText"/>
        <w:rPr>
          <w:rFonts w:ascii="Plus Jakarta Sans" w:hAnsi="Plus Jakarta Sans" w:cs="Arial"/>
        </w:rPr>
      </w:pPr>
      <w:r w:rsidRPr="001409B0">
        <w:rPr>
          <w:rFonts w:ascii="Plus Jakarta Sans" w:hAnsi="Plus Jakarta Sans" w:cs="Arial"/>
        </w:rPr>
        <w:t>When shipped the unit is equipped with two (2)</w:t>
      </w:r>
      <w:r w:rsidRPr="001409B0" w:rsidR="00123EF4">
        <w:rPr>
          <w:rFonts w:ascii="Plus Jakarta Sans" w:hAnsi="Plus Jakarta Sans" w:cs="Arial"/>
        </w:rPr>
        <w:t xml:space="preserve"> 1</w:t>
      </w:r>
      <w:r w:rsidRPr="001409B0">
        <w:rPr>
          <w:rFonts w:ascii="Plus Jakarta Sans" w:hAnsi="Plus Jakarta Sans" w:cs="Arial"/>
        </w:rPr>
        <w:t>4</w:t>
      </w:r>
      <w:r w:rsidRPr="001409B0" w:rsidR="00123EF4">
        <w:rPr>
          <w:rFonts w:ascii="Plus Jakarta Sans" w:hAnsi="Plus Jakarta Sans" w:cs="Arial"/>
        </w:rPr>
        <w:t xml:space="preserve">” </w:t>
      </w:r>
      <w:r w:rsidRPr="001409B0">
        <w:rPr>
          <w:rFonts w:ascii="Plus Jakarta Sans" w:hAnsi="Plus Jakarta Sans" w:cs="Arial"/>
        </w:rPr>
        <w:t>x</w:t>
      </w:r>
      <w:r w:rsidRPr="001409B0" w:rsidR="00123EF4">
        <w:rPr>
          <w:rFonts w:ascii="Plus Jakarta Sans" w:hAnsi="Plus Jakarta Sans" w:cs="Arial"/>
        </w:rPr>
        <w:t xml:space="preserve"> 18” x</w:t>
      </w:r>
      <w:r w:rsidRPr="001409B0">
        <w:rPr>
          <w:rFonts w:ascii="Plus Jakarta Sans" w:hAnsi="Plus Jakarta Sans" w:cs="Arial"/>
        </w:rPr>
        <w:t xml:space="preserve"> </w:t>
      </w:r>
      <w:r w:rsidRPr="001409B0" w:rsidR="00517496">
        <w:rPr>
          <w:rFonts w:ascii="Plus Jakarta Sans" w:hAnsi="Plus Jakarta Sans" w:cs="Arial"/>
        </w:rPr>
        <w:t>1</w:t>
      </w:r>
      <w:r w:rsidRPr="001409B0">
        <w:rPr>
          <w:rFonts w:ascii="Plus Jakarta Sans" w:hAnsi="Plus Jakarta Sans" w:cs="Arial"/>
        </w:rPr>
        <w:t xml:space="preserve">” filters for the process and regeneration air stream.  It is important not to double filter the air stream as this may cause a </w:t>
      </w:r>
      <w:r w:rsidRPr="001409B0">
        <w:rPr>
          <w:rFonts w:ascii="Plus Jakarta Sans" w:hAnsi="Plus Jakarta Sans" w:cs="Arial"/>
        </w:rPr>
        <w:t xml:space="preserve">problem with the unit performance.  If a filter back grill is used on either side of the unit, remove the factory filters. </w:t>
      </w:r>
    </w:p>
    <w:p w:rsidRPr="001409B0" w:rsidR="007C04C7" w:rsidRDefault="007C04C7" w14:paraId="22E6E17A" w14:textId="054F4F66">
      <w:pPr>
        <w:pStyle w:val="BodyText"/>
        <w:rPr>
          <w:rFonts w:ascii="Plus Jakarta Sans" w:hAnsi="Plus Jakarta Sans" w:cs="Arial"/>
          <w:szCs w:val="24"/>
        </w:rPr>
      </w:pPr>
    </w:p>
    <w:p w:rsidRPr="001409B0" w:rsidR="007C04C7" w:rsidP="008A5695" w:rsidRDefault="007C04C7" w14:paraId="0E64C384" w14:textId="123AB0C6">
      <w:pPr>
        <w:rPr>
          <w:rFonts w:ascii="Plus Jakarta Sans" w:hAnsi="Plus Jakarta Sans" w:cs="Arial"/>
          <w:sz w:val="24"/>
          <w:szCs w:val="24"/>
        </w:rPr>
      </w:pPr>
      <w:r w:rsidRPr="001409B0">
        <w:rPr>
          <w:rFonts w:ascii="Plus Jakarta Sans" w:hAnsi="Plus Jakarta Sans" w:cs="Arial"/>
          <w:sz w:val="24"/>
          <w:szCs w:val="24"/>
        </w:rPr>
        <w:t xml:space="preserve">When sizing your return and regeneration inlet grills, always ensure you have at least 144 </w:t>
      </w:r>
      <w:r w:rsidRPr="001409B0" w:rsidR="00BF267C">
        <w:rPr>
          <w:rFonts w:ascii="Plus Jakarta Sans" w:hAnsi="Plus Jakarta Sans" w:cs="Arial"/>
          <w:sz w:val="24"/>
          <w:szCs w:val="24"/>
        </w:rPr>
        <w:t>sq.</w:t>
      </w:r>
      <w:r w:rsidRPr="001409B0">
        <w:rPr>
          <w:rFonts w:ascii="Plus Jakarta Sans" w:hAnsi="Plus Jakarta Sans" w:cs="Arial"/>
          <w:sz w:val="24"/>
          <w:szCs w:val="24"/>
        </w:rPr>
        <w:t xml:space="preserve"> in of surface face on each grill. </w:t>
      </w:r>
    </w:p>
    <w:p w:rsidRPr="001409B0" w:rsidR="007C04C7" w:rsidP="008A5695" w:rsidRDefault="007C04C7" w14:paraId="4AAD494A" w14:textId="3462FDB6">
      <w:pPr>
        <w:rPr>
          <w:rFonts w:ascii="Plus Jakarta Sans" w:hAnsi="Plus Jakarta Sans" w:cs="Arial"/>
          <w:sz w:val="24"/>
          <w:szCs w:val="24"/>
        </w:rPr>
      </w:pPr>
    </w:p>
    <w:p w:rsidRPr="001409B0" w:rsidR="007C04C7" w:rsidP="00196F9E" w:rsidRDefault="007C04C7" w14:paraId="74E16768" w14:textId="77777777">
      <w:pPr>
        <w:rPr>
          <w:rFonts w:ascii="Plus Jakarta Sans" w:hAnsi="Plus Jakarta Sans" w:cs="Arial"/>
          <w:sz w:val="24"/>
          <w:szCs w:val="24"/>
        </w:rPr>
      </w:pPr>
      <w:r w:rsidRPr="001409B0">
        <w:rPr>
          <w:rFonts w:ascii="Plus Jakarta Sans" w:hAnsi="Plus Jakarta Sans" w:cs="Arial"/>
          <w:sz w:val="24"/>
          <w:szCs w:val="24"/>
        </w:rPr>
        <w:t xml:space="preserve">Example: </w:t>
      </w:r>
    </w:p>
    <w:p w:rsidRPr="001409B0" w:rsidR="007C04C7" w:rsidP="00196F9E" w:rsidRDefault="007C04C7" w14:paraId="06490495" w14:textId="0DA45A4F">
      <w:pPr>
        <w:rPr>
          <w:rFonts w:ascii="Plus Jakarta Sans" w:hAnsi="Plus Jakarta Sans" w:cs="Arial"/>
          <w:sz w:val="24"/>
          <w:szCs w:val="24"/>
        </w:rPr>
      </w:pPr>
      <w:r w:rsidRPr="001409B0">
        <w:rPr>
          <w:rFonts w:ascii="Plus Jakarta Sans" w:hAnsi="Plus Jakarta Sans" w:cs="Arial"/>
          <w:sz w:val="24"/>
          <w:szCs w:val="24"/>
        </w:rPr>
        <w:t xml:space="preserve">12” x 12” filter back grill = 144 sq. in. of surface space. </w:t>
      </w:r>
    </w:p>
    <w:p w:rsidRPr="001409B0" w:rsidR="007C04C7" w:rsidP="008A5695" w:rsidRDefault="007C04C7" w14:paraId="3A418F16" w14:textId="77777777">
      <w:pPr>
        <w:rPr>
          <w:rFonts w:ascii="Plus Jakarta Sans" w:hAnsi="Plus Jakarta Sans" w:cs="Arial"/>
          <w:sz w:val="24"/>
          <w:szCs w:val="24"/>
        </w:rPr>
      </w:pPr>
    </w:p>
    <w:p w:rsidRPr="001409B0" w:rsidR="00BF267C" w:rsidP="00196F9E" w:rsidRDefault="00BF267C" w14:paraId="001B195C" w14:textId="77777777">
      <w:pPr>
        <w:pStyle w:val="BodyText"/>
        <w:rPr>
          <w:rFonts w:ascii="Plus Jakarta Sans" w:hAnsi="Plus Jakarta Sans" w:cs="Arial"/>
          <w:b/>
        </w:rPr>
      </w:pPr>
    </w:p>
    <w:p w:rsidRPr="001409B0" w:rsidR="00DB096E" w:rsidRDefault="00DB096E" w14:paraId="0A4F0192" w14:textId="77777777">
      <w:pPr>
        <w:rPr>
          <w:rFonts w:ascii="Plus Jakarta Sans" w:hAnsi="Plus Jakarta Sans"/>
          <w:b/>
          <w:i/>
          <w:sz w:val="24"/>
        </w:rPr>
      </w:pPr>
      <w:r w:rsidRPr="001409B0">
        <w:rPr>
          <w:rFonts w:ascii="Plus Jakarta Sans" w:hAnsi="Plus Jakarta Sans"/>
        </w:rPr>
        <w:br w:type="page"/>
      </w:r>
    </w:p>
    <w:p w:rsidRPr="001409B0" w:rsidR="007C04C7" w:rsidP="00C6234C" w:rsidRDefault="007C04C7" w14:paraId="2048325A" w14:textId="491D7645">
      <w:pPr>
        <w:pStyle w:val="Heading2"/>
        <w:rPr>
          <w:rFonts w:ascii="Plus Jakarta Sans" w:hAnsi="Plus Jakarta Sans"/>
        </w:rPr>
      </w:pPr>
      <w:bookmarkStart w:name="_Toc197016257" w:id="22"/>
      <w:r w:rsidRPr="001409B0">
        <w:rPr>
          <w:rFonts w:ascii="Plus Jakarta Sans" w:hAnsi="Plus Jakarta Sans"/>
        </w:rPr>
        <w:t>2.3 ELECTRICAL CONNECTIONS</w:t>
      </w:r>
      <w:bookmarkEnd w:id="22"/>
    </w:p>
    <w:p w:rsidRPr="001409B0" w:rsidR="007C04C7" w:rsidP="00196F9E" w:rsidRDefault="007C04C7" w14:paraId="0CC05F92" w14:textId="77777777">
      <w:pPr>
        <w:pStyle w:val="BodyText"/>
        <w:rPr>
          <w:rFonts w:ascii="Plus Jakarta Sans" w:hAnsi="Plus Jakarta Sans" w:cs="Arial"/>
          <w:b/>
        </w:rPr>
      </w:pPr>
    </w:p>
    <w:p w:rsidRPr="001409B0" w:rsidR="007C04C7" w:rsidP="00196F9E" w:rsidRDefault="00724EF3" w14:paraId="4B1F1258" w14:textId="74690FD8">
      <w:pPr>
        <w:ind w:left="360"/>
        <w:jc w:val="center"/>
        <w:rPr>
          <w:rFonts w:ascii="Plus Jakarta Sans" w:hAnsi="Plus Jakarta Sans" w:cs="Arial"/>
        </w:rPr>
      </w:pPr>
      <w:r w:rsidRPr="001409B0">
        <w:rPr>
          <w:rFonts w:ascii="Plus Jakarta Sans" w:hAnsi="Plus Jakarta Sans" w:cs="Arial"/>
          <w:noProof/>
        </w:rPr>
        <w:drawing>
          <wp:inline distT="0" distB="0" distL="0" distR="0" wp14:anchorId="5874E81C" wp14:editId="5E6A990E">
            <wp:extent cx="259080" cy="228600"/>
            <wp:effectExtent l="0" t="0" r="7620" b="0"/>
            <wp:docPr id="4" name="Picture 4" descr="warning-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symbo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1409B0">
        <w:rPr>
          <w:rFonts w:ascii="Plus Jakarta Sans" w:hAnsi="Plus Jakarta Sans"/>
          <w:noProof/>
        </w:rPr>
        <w:drawing>
          <wp:anchor distT="0" distB="0" distL="114300" distR="114300" simplePos="0" relativeHeight="251651072" behindDoc="1" locked="0" layoutInCell="1" allowOverlap="1" wp14:anchorId="573A992B" wp14:editId="7E12F1FD">
            <wp:simplePos x="0" y="0"/>
            <wp:positionH relativeFrom="column">
              <wp:posOffset>4237355</wp:posOffset>
            </wp:positionH>
            <wp:positionV relativeFrom="paragraph">
              <wp:posOffset>7620</wp:posOffset>
            </wp:positionV>
            <wp:extent cx="254000" cy="225425"/>
            <wp:effectExtent l="0" t="0" r="0" b="3175"/>
            <wp:wrapSquare wrapText="bothSides"/>
            <wp:docPr id="39" name="Picture 7" descr="warning-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symbo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 cy="225425"/>
                    </a:xfrm>
                    <a:prstGeom prst="rect">
                      <a:avLst/>
                    </a:prstGeom>
                    <a:noFill/>
                  </pic:spPr>
                </pic:pic>
              </a:graphicData>
            </a:graphic>
            <wp14:sizeRelH relativeFrom="page">
              <wp14:pctWidth>0</wp14:pctWidth>
            </wp14:sizeRelH>
            <wp14:sizeRelV relativeFrom="page">
              <wp14:pctHeight>0</wp14:pctHeight>
            </wp14:sizeRelV>
          </wp:anchor>
        </w:drawing>
      </w:r>
      <w:r w:rsidRPr="001409B0" w:rsidR="007C04C7">
        <w:rPr>
          <w:rFonts w:ascii="Plus Jakarta Sans" w:hAnsi="Plus Jakarta Sans" w:cs="Arial"/>
          <w:b/>
        </w:rPr>
        <w:tab/>
      </w:r>
      <w:r w:rsidRPr="001409B0" w:rsidR="007C04C7">
        <w:rPr>
          <w:rFonts w:ascii="Plus Jakarta Sans" w:hAnsi="Plus Jakarta Sans" w:cs="Arial"/>
          <w:b/>
        </w:rPr>
        <w:tab/>
      </w:r>
      <w:r w:rsidRPr="001409B0" w:rsidR="007C04C7">
        <w:rPr>
          <w:rFonts w:ascii="Plus Jakarta Sans" w:hAnsi="Plus Jakarta Sans" w:cs="Arial"/>
          <w:b/>
        </w:rPr>
        <w:t>SAFETY CONSIDERATION</w:t>
      </w:r>
    </w:p>
    <w:p w:rsidRPr="001409B0" w:rsidR="007C04C7" w:rsidP="00196F9E" w:rsidRDefault="007C04C7" w14:paraId="020F9D8D" w14:textId="77777777">
      <w:pPr>
        <w:rPr>
          <w:rFonts w:ascii="Plus Jakarta Sans" w:hAnsi="Plus Jakarta Sans" w:cs="Arial"/>
          <w:i/>
        </w:rPr>
      </w:pPr>
    </w:p>
    <w:p w:rsidRPr="001409B0" w:rsidR="007C04C7" w:rsidP="00196F9E" w:rsidRDefault="007C04C7" w14:paraId="46623331" w14:textId="07DEE269">
      <w:pPr>
        <w:jc w:val="center"/>
        <w:rPr>
          <w:rFonts w:ascii="Plus Jakarta Sans" w:hAnsi="Plus Jakarta Sans" w:cs="Arial"/>
          <w:i/>
        </w:rPr>
      </w:pPr>
      <w:r w:rsidRPr="001409B0">
        <w:rPr>
          <w:rFonts w:ascii="Plus Jakarta Sans" w:hAnsi="Plus Jakarta Sans" w:cs="Arial"/>
          <w:i/>
        </w:rPr>
        <w:t>Electrical installations must comply with the applicable provisions of the current editions of the National Electrical Safety Code, and any Local Codes where the unit is installed.</w:t>
      </w:r>
    </w:p>
    <w:p w:rsidRPr="001409B0" w:rsidR="007C04C7" w:rsidP="00196F9E" w:rsidRDefault="007C04C7" w14:paraId="3E0419F6" w14:textId="77777777">
      <w:pPr>
        <w:pStyle w:val="BodyText"/>
        <w:rPr>
          <w:rFonts w:ascii="Plus Jakarta Sans" w:hAnsi="Plus Jakarta Sans" w:cs="Arial"/>
          <w:b/>
        </w:rPr>
      </w:pPr>
    </w:p>
    <w:p w:rsidRPr="001409B0" w:rsidR="00D54544" w:rsidP="00D54544" w:rsidRDefault="007C04C7" w14:paraId="7303B7C8" w14:textId="30C6F028">
      <w:pPr>
        <w:pStyle w:val="BodyText"/>
        <w:rPr>
          <w:rFonts w:ascii="Plus Jakarta Sans" w:hAnsi="Plus Jakarta Sans" w:cs="Arial"/>
        </w:rPr>
      </w:pPr>
      <w:r w:rsidRPr="001409B0">
        <w:rPr>
          <w:rFonts w:ascii="Plus Jakarta Sans" w:hAnsi="Plus Jakarta Sans" w:cs="Arial"/>
        </w:rPr>
        <w:t xml:space="preserve">When installed, the unit must be electrically grounded in accordance with local codes, or in absence of local codes with the National Electrical Code, ANSI/NFPA70. See Section 4.1 for breaker sizing and electrical data. </w:t>
      </w:r>
      <w:r w:rsidRPr="001409B0" w:rsidR="00D54544">
        <w:rPr>
          <w:rFonts w:ascii="Plus Jakarta Sans" w:hAnsi="Plus Jakarta Sans" w:cs="Arial"/>
        </w:rPr>
        <w:t xml:space="preserve"> </w:t>
      </w:r>
      <w:r w:rsidRPr="001409B0" w:rsidR="00D54544">
        <w:rPr>
          <w:rFonts w:ascii="Plus Jakarta Sans" w:hAnsi="Plus Jakarta Sans" w:cs="Arial"/>
          <w:b/>
        </w:rPr>
        <w:t xml:space="preserve">IMPORTANT: </w:t>
      </w:r>
      <w:r w:rsidRPr="001409B0" w:rsidR="00D54544">
        <w:rPr>
          <w:rFonts w:ascii="Plus Jakarta Sans" w:hAnsi="Plus Jakarta Sans" w:cs="Arial"/>
        </w:rPr>
        <w:t xml:space="preserve">Use copper wire only between switch and disconnect.  </w:t>
      </w:r>
    </w:p>
    <w:p w:rsidRPr="001409B0" w:rsidR="007C04C7" w:rsidRDefault="007C04C7" w14:paraId="3B0969CA" w14:textId="77777777">
      <w:pPr>
        <w:pStyle w:val="BodyText"/>
        <w:rPr>
          <w:rFonts w:ascii="Plus Jakarta Sans" w:hAnsi="Plus Jakarta Sans" w:cs="Arial"/>
        </w:rPr>
      </w:pPr>
    </w:p>
    <w:p w:rsidRPr="001409B0" w:rsidR="007C04C7" w:rsidRDefault="007C04C7" w14:paraId="732C44AB" w14:textId="47D7245A">
      <w:pPr>
        <w:pStyle w:val="BodyText"/>
        <w:rPr>
          <w:rFonts w:ascii="Plus Jakarta Sans" w:hAnsi="Plus Jakarta Sans" w:cs="Arial"/>
        </w:rPr>
      </w:pPr>
      <w:r w:rsidRPr="001409B0">
        <w:rPr>
          <w:rFonts w:ascii="Plus Jakarta Sans" w:hAnsi="Plus Jakarta Sans" w:cs="Arial"/>
        </w:rPr>
        <w:t xml:space="preserve">The </w:t>
      </w:r>
      <w:proofErr w:type="spellStart"/>
      <w:r w:rsidR="000A5FF4">
        <w:rPr>
          <w:rFonts w:ascii="Plus Jakarta Sans" w:hAnsi="Plus Jakarta Sans" w:cs="Arial"/>
        </w:rPr>
        <w:t>ComfortDRY</w:t>
      </w:r>
      <w:proofErr w:type="spellEnd"/>
      <w:r w:rsidR="000A5FF4">
        <w:rPr>
          <w:rFonts w:ascii="Plus Jakarta Sans" w:hAnsi="Plus Jakarta Sans" w:cs="Arial"/>
        </w:rPr>
        <w:t xml:space="preserve"> 300</w:t>
      </w:r>
      <w:r w:rsidRPr="001409B0">
        <w:rPr>
          <w:rFonts w:ascii="Plus Jakarta Sans" w:hAnsi="Plus Jakarta Sans" w:cs="Arial"/>
        </w:rPr>
        <w:t xml:space="preserve"> is designed to run at 2</w:t>
      </w:r>
      <w:r w:rsidRPr="001409B0" w:rsidR="00517496">
        <w:rPr>
          <w:rFonts w:ascii="Plus Jakarta Sans" w:hAnsi="Plus Jakarta Sans" w:cs="Arial"/>
        </w:rPr>
        <w:t>08</w:t>
      </w:r>
      <w:r w:rsidRPr="001409B0">
        <w:rPr>
          <w:rFonts w:ascii="Plus Jakarta Sans" w:hAnsi="Plus Jakarta Sans" w:cs="Arial"/>
        </w:rPr>
        <w:t>/2</w:t>
      </w:r>
      <w:r w:rsidRPr="001409B0" w:rsidR="00517496">
        <w:rPr>
          <w:rFonts w:ascii="Plus Jakarta Sans" w:hAnsi="Plus Jakarta Sans" w:cs="Arial"/>
        </w:rPr>
        <w:t>3</w:t>
      </w:r>
      <w:r w:rsidRPr="001409B0">
        <w:rPr>
          <w:rFonts w:ascii="Plus Jakarta Sans" w:hAnsi="Plus Jakarta Sans" w:cs="Arial"/>
        </w:rPr>
        <w:t xml:space="preserve">0 VAC 1 phase power 60 Hz.  The factory does not provide an </w:t>
      </w:r>
      <w:proofErr w:type="gramStart"/>
      <w:r w:rsidRPr="001409B0">
        <w:rPr>
          <w:rFonts w:ascii="Plus Jakarta Sans" w:hAnsi="Plus Jakarta Sans" w:cs="Arial"/>
        </w:rPr>
        <w:t>On</w:t>
      </w:r>
      <w:proofErr w:type="gramEnd"/>
      <w:r w:rsidRPr="001409B0">
        <w:rPr>
          <w:rFonts w:ascii="Plus Jakarta Sans" w:hAnsi="Plus Jakarta Sans" w:cs="Arial"/>
        </w:rPr>
        <w:t xml:space="preserve">/Off switch on the unit.  </w:t>
      </w:r>
      <w:r w:rsidRPr="001409B0" w:rsidR="0050143C">
        <w:rPr>
          <w:rFonts w:ascii="Plus Jakarta Sans" w:hAnsi="Plus Jakarta Sans" w:cs="Arial"/>
        </w:rPr>
        <w:t>Therefore,</w:t>
      </w:r>
      <w:r w:rsidRPr="001409B0">
        <w:rPr>
          <w:rFonts w:ascii="Plus Jakarta Sans" w:hAnsi="Plus Jakarta Sans" w:cs="Arial"/>
        </w:rPr>
        <w:t xml:space="preserve"> it is required that a safety disconnect switch is installed.  Locate disconnect within sight from and readily accessible from unit, per Section 440-14 of NEC.  Within three </w:t>
      </w:r>
      <w:r w:rsidRPr="001409B0" w:rsidR="0050143C">
        <w:rPr>
          <w:rFonts w:ascii="Plus Jakarta Sans" w:hAnsi="Plus Jakarta Sans" w:cs="Arial"/>
        </w:rPr>
        <w:t>feet</w:t>
      </w:r>
      <w:r w:rsidRPr="001409B0">
        <w:rPr>
          <w:rFonts w:ascii="Plus Jakarta Sans" w:hAnsi="Plus Jakarta Sans" w:cs="Arial"/>
        </w:rPr>
        <w:t xml:space="preserve"> (3’) of the unit per NEC Guidelines.  </w:t>
      </w:r>
    </w:p>
    <w:p w:rsidRPr="001409B0" w:rsidR="007C04C7" w:rsidRDefault="007C04C7" w14:paraId="04534F9B" w14:textId="0C149556">
      <w:pPr>
        <w:pStyle w:val="BodyText"/>
        <w:rPr>
          <w:rFonts w:ascii="Plus Jakarta Sans" w:hAnsi="Plus Jakarta Sans" w:cs="Arial"/>
        </w:rPr>
      </w:pPr>
    </w:p>
    <w:p w:rsidRPr="001409B0" w:rsidR="00D54544" w:rsidRDefault="007C04C7" w14:paraId="47E10951" w14:textId="7743DDB8">
      <w:pPr>
        <w:pStyle w:val="BodyText"/>
        <w:rPr>
          <w:rFonts w:ascii="Plus Jakarta Sans" w:hAnsi="Plus Jakarta Sans" w:cs="Arial"/>
        </w:rPr>
      </w:pPr>
      <w:r w:rsidRPr="001409B0">
        <w:rPr>
          <w:rFonts w:ascii="Plus Jakarta Sans" w:hAnsi="Plus Jakarta Sans" w:cs="Arial"/>
        </w:rPr>
        <w:t>Ensure all field wiring complies with all national and local codes and the voltage is within the limits shown on the unit rating tag.  The factory recommends contacting a local electrical contractor for field wiring to unit.</w:t>
      </w:r>
    </w:p>
    <w:p w:rsidRPr="001409B0" w:rsidR="00D54544" w:rsidRDefault="00D54544" w14:paraId="7386B6F1" w14:textId="38CA2564">
      <w:pPr>
        <w:pStyle w:val="BodyText"/>
        <w:rPr>
          <w:rFonts w:ascii="Plus Jakarta Sans" w:hAnsi="Plus Jakarta Sans" w:cs="Arial"/>
        </w:rPr>
      </w:pPr>
    </w:p>
    <w:p w:rsidRPr="001409B0" w:rsidR="006B3DD6" w:rsidP="006B3DD6" w:rsidRDefault="00D54544" w14:paraId="277DB313" w14:textId="26F64175">
      <w:pPr>
        <w:pStyle w:val="BodyText"/>
        <w:rPr>
          <w:rFonts w:ascii="Plus Jakarta Sans" w:hAnsi="Plus Jakarta Sans" w:cs="Arial"/>
        </w:rPr>
      </w:pPr>
      <w:bookmarkStart w:name="_Hlk55543759" w:id="23"/>
      <w:r w:rsidRPr="001409B0">
        <w:rPr>
          <w:rFonts w:ascii="Plus Jakarta Sans" w:hAnsi="Plus Jakarta Sans" w:cs="Arial"/>
          <w:b/>
          <w:bCs/>
        </w:rPr>
        <w:t>IMPORTANT</w:t>
      </w:r>
      <w:bookmarkEnd w:id="23"/>
      <w:r w:rsidRPr="001409B0" w:rsidR="0050143C">
        <w:rPr>
          <w:rFonts w:ascii="Plus Jakarta Sans" w:hAnsi="Plus Jakarta Sans" w:cs="Arial"/>
          <w:b/>
          <w:bCs/>
        </w:rPr>
        <w:t>: The</w:t>
      </w:r>
      <w:r w:rsidRPr="001409B0" w:rsidR="006B3DD6">
        <w:rPr>
          <w:rFonts w:ascii="Plus Jakarta Sans" w:hAnsi="Plus Jakarta Sans" w:cs="Arial"/>
        </w:rPr>
        <w:t xml:space="preserve"> 24VAC transformer is designed to accommodate 208VAC or 230VAC power.  A switch </w:t>
      </w:r>
      <w:r w:rsidRPr="001409B0" w:rsidR="0050143C">
        <w:rPr>
          <w:rFonts w:ascii="Plus Jakarta Sans" w:hAnsi="Plus Jakarta Sans" w:cs="Arial"/>
        </w:rPr>
        <w:t>is in</w:t>
      </w:r>
      <w:r w:rsidRPr="001409B0" w:rsidR="006B3DD6">
        <w:rPr>
          <w:rFonts w:ascii="Plus Jakarta Sans" w:hAnsi="Plus Jakarta Sans" w:cs="Arial"/>
        </w:rPr>
        <w:t xml:space="preserve"> the control panel and the proper voltage must be selected before operation of the unit.</w:t>
      </w:r>
    </w:p>
    <w:p w:rsidRPr="001409B0" w:rsidR="007C04C7" w:rsidRDefault="007C04C7" w14:paraId="5497476F" w14:textId="4605E84D">
      <w:pPr>
        <w:pStyle w:val="BodyText"/>
        <w:rPr>
          <w:rFonts w:ascii="Plus Jakarta Sans" w:hAnsi="Plus Jakarta Sans" w:cs="Arial"/>
          <w:sz w:val="16"/>
          <w:szCs w:val="16"/>
        </w:rPr>
      </w:pPr>
      <w:r w:rsidRPr="001409B0">
        <w:rPr>
          <w:rFonts w:ascii="Plus Jakarta Sans" w:hAnsi="Plus Jakarta Sans" w:cs="Arial"/>
          <w:sz w:val="16"/>
          <w:szCs w:val="16"/>
        </w:rPr>
        <w:tab/>
      </w:r>
      <w:r w:rsidRPr="001409B0">
        <w:rPr>
          <w:rFonts w:ascii="Plus Jakarta Sans" w:hAnsi="Plus Jakarta Sans" w:cs="Arial"/>
          <w:sz w:val="16"/>
          <w:szCs w:val="16"/>
        </w:rPr>
        <w:t xml:space="preserve">              </w:t>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 xml:space="preserve">          </w:t>
      </w:r>
    </w:p>
    <w:p w:rsidRPr="001409B0" w:rsidR="007C04C7" w:rsidP="00C6234C" w:rsidRDefault="007C04C7" w14:paraId="6AC72C62" w14:textId="77777777">
      <w:pPr>
        <w:pStyle w:val="Heading2"/>
        <w:rPr>
          <w:rFonts w:ascii="Plus Jakarta Sans" w:hAnsi="Plus Jakarta Sans"/>
        </w:rPr>
      </w:pPr>
      <w:bookmarkStart w:name="_Toc197016258" w:id="24"/>
      <w:r w:rsidRPr="001409B0">
        <w:rPr>
          <w:rFonts w:ascii="Plus Jakarta Sans" w:hAnsi="Plus Jakarta Sans"/>
        </w:rPr>
        <w:t>2.4 CONTROL WIRING</w:t>
      </w:r>
      <w:bookmarkEnd w:id="24"/>
      <w:r w:rsidRPr="001409B0">
        <w:rPr>
          <w:rFonts w:ascii="Plus Jakarta Sans" w:hAnsi="Plus Jakarta Sans"/>
        </w:rPr>
        <w:t xml:space="preserve"> </w:t>
      </w:r>
    </w:p>
    <w:p w:rsidRPr="001409B0" w:rsidR="007C04C7" w:rsidRDefault="007C04C7" w14:paraId="75FE898F" w14:textId="77777777">
      <w:pPr>
        <w:pStyle w:val="BodyText"/>
        <w:rPr>
          <w:rFonts w:ascii="Plus Jakarta Sans" w:hAnsi="Plus Jakarta Sans" w:cs="Arial"/>
        </w:rPr>
      </w:pPr>
    </w:p>
    <w:p w:rsidRPr="001409B0" w:rsidR="007C04C7" w:rsidP="00FE458E" w:rsidRDefault="007C04C7" w14:paraId="40F02AC3" w14:textId="74C24947">
      <w:pPr>
        <w:jc w:val="both"/>
        <w:rPr>
          <w:rFonts w:ascii="Plus Jakarta Sans" w:hAnsi="Plus Jakarta Sans" w:cs="Arial"/>
          <w:bCs/>
          <w:sz w:val="24"/>
          <w:szCs w:val="24"/>
        </w:rPr>
      </w:pPr>
      <w:r w:rsidRPr="001409B0">
        <w:rPr>
          <w:rFonts w:ascii="Plus Jakarta Sans" w:hAnsi="Plus Jakarta Sans" w:cs="Arial"/>
          <w:sz w:val="24"/>
          <w:szCs w:val="24"/>
        </w:rPr>
        <w:t xml:space="preserve">The </w:t>
      </w:r>
      <w:proofErr w:type="spellStart"/>
      <w:r w:rsidR="000A5FF4">
        <w:rPr>
          <w:rFonts w:ascii="Plus Jakarta Sans" w:hAnsi="Plus Jakarta Sans" w:cs="Arial"/>
          <w:sz w:val="24"/>
          <w:szCs w:val="24"/>
        </w:rPr>
        <w:t>ComfortDRY</w:t>
      </w:r>
      <w:proofErr w:type="spellEnd"/>
      <w:r w:rsidR="000A5FF4">
        <w:rPr>
          <w:rFonts w:ascii="Plus Jakarta Sans" w:hAnsi="Plus Jakarta Sans" w:cs="Arial"/>
          <w:sz w:val="24"/>
          <w:szCs w:val="24"/>
        </w:rPr>
        <w:t xml:space="preserve"> 300</w:t>
      </w:r>
      <w:r w:rsidRPr="001409B0">
        <w:rPr>
          <w:rFonts w:ascii="Plus Jakarta Sans" w:hAnsi="Plus Jakarta Sans" w:cs="Arial"/>
          <w:sz w:val="24"/>
          <w:szCs w:val="24"/>
        </w:rPr>
        <w:t xml:space="preserve"> requires a humidistat for control and operation of the unit.  </w:t>
      </w:r>
      <w:r w:rsidRPr="001409B0">
        <w:rPr>
          <w:rFonts w:ascii="Plus Jakarta Sans" w:hAnsi="Plus Jakarta Sans" w:cs="Arial"/>
          <w:bCs/>
          <w:sz w:val="24"/>
          <w:szCs w:val="24"/>
        </w:rPr>
        <w:t xml:space="preserve">A humidistat is available through NovelAire.  The diagram </w:t>
      </w:r>
      <w:r w:rsidRPr="001409B0" w:rsidR="00652BD4">
        <w:rPr>
          <w:rFonts w:ascii="Plus Jakarta Sans" w:hAnsi="Plus Jakarta Sans" w:cs="Arial"/>
          <w:bCs/>
          <w:sz w:val="24"/>
          <w:szCs w:val="24"/>
        </w:rPr>
        <w:t>below</w:t>
      </w:r>
      <w:r w:rsidRPr="001409B0">
        <w:rPr>
          <w:rFonts w:ascii="Plus Jakarta Sans" w:hAnsi="Plus Jakarta Sans" w:cs="Arial"/>
          <w:bCs/>
          <w:sz w:val="24"/>
          <w:szCs w:val="24"/>
        </w:rPr>
        <w:t xml:space="preserve"> shows connections for a NovelAire humidistat.  If the humidistat was purchased with the unit through NovelAire, use this wiring diagram illustrated in Figure 6 to make your connections.  </w:t>
      </w:r>
    </w:p>
    <w:p w:rsidRPr="001409B0" w:rsidR="007C04C7" w:rsidP="00FE458E" w:rsidRDefault="007C04C7" w14:paraId="58A53F66" w14:textId="77777777">
      <w:pPr>
        <w:jc w:val="both"/>
        <w:rPr>
          <w:rFonts w:ascii="Plus Jakarta Sans" w:hAnsi="Plus Jakarta Sans" w:cs="Arial"/>
          <w:bCs/>
          <w:sz w:val="24"/>
          <w:szCs w:val="24"/>
        </w:rPr>
      </w:pPr>
    </w:p>
    <w:p w:rsidRPr="001409B0" w:rsidR="007C04C7" w:rsidP="00FE458E" w:rsidRDefault="007C04C7" w14:paraId="567E0D9C" w14:textId="2998CF8B">
      <w:pPr>
        <w:jc w:val="both"/>
        <w:rPr>
          <w:rFonts w:ascii="Plus Jakarta Sans" w:hAnsi="Plus Jakarta Sans" w:cs="Arial"/>
          <w:bCs/>
          <w:sz w:val="24"/>
          <w:szCs w:val="24"/>
        </w:rPr>
      </w:pPr>
      <w:r w:rsidRPr="001409B0">
        <w:rPr>
          <w:rFonts w:ascii="Plus Jakarta Sans" w:hAnsi="Plus Jakarta Sans" w:cs="Arial"/>
          <w:bCs/>
          <w:sz w:val="24"/>
          <w:szCs w:val="24"/>
        </w:rPr>
        <w:t xml:space="preserve">If you are using a separate humidistat not provided by NovelAire, refer to that </w:t>
      </w:r>
      <w:r w:rsidRPr="001409B0" w:rsidR="00FD7C54">
        <w:rPr>
          <w:rFonts w:ascii="Plus Jakarta Sans" w:hAnsi="Plus Jakarta Sans" w:cs="Arial"/>
          <w:bCs/>
          <w:sz w:val="24"/>
          <w:szCs w:val="24"/>
        </w:rPr>
        <w:t>manufacturer’s</w:t>
      </w:r>
      <w:r w:rsidRPr="001409B0">
        <w:rPr>
          <w:rFonts w:ascii="Plus Jakarta Sans" w:hAnsi="Plus Jakarta Sans" w:cs="Arial"/>
          <w:bCs/>
          <w:sz w:val="24"/>
          <w:szCs w:val="24"/>
        </w:rPr>
        <w:t xml:space="preserve"> wiring diagram.  </w:t>
      </w:r>
    </w:p>
    <w:p w:rsidRPr="001409B0" w:rsidR="007C04C7" w:rsidRDefault="007C04C7" w14:paraId="3CDD068B" w14:textId="77777777">
      <w:pPr>
        <w:pStyle w:val="BodyText"/>
        <w:rPr>
          <w:rFonts w:ascii="Plus Jakarta Sans" w:hAnsi="Plus Jakarta Sans" w:cs="Arial"/>
        </w:rPr>
      </w:pPr>
    </w:p>
    <w:p w:rsidRPr="001409B0" w:rsidR="007C04C7" w:rsidRDefault="00724EF3" w14:paraId="66B185F5" w14:textId="77777777">
      <w:pPr>
        <w:pStyle w:val="BodyText"/>
        <w:rPr>
          <w:rFonts w:ascii="Plus Jakarta Sans" w:hAnsi="Plus Jakarta Sans" w:cs="Arial"/>
        </w:rPr>
      </w:pPr>
      <w:r w:rsidRPr="001409B0">
        <w:rPr>
          <w:rFonts w:ascii="Plus Jakarta Sans" w:hAnsi="Plus Jakarta Sans"/>
          <w:noProof/>
        </w:rPr>
        <w:drawing>
          <wp:anchor distT="0" distB="0" distL="114300" distR="114300" simplePos="0" relativeHeight="251657216" behindDoc="0" locked="0" layoutInCell="1" allowOverlap="1" wp14:anchorId="37DA8247" wp14:editId="54C4B1F0">
            <wp:simplePos x="0" y="0"/>
            <wp:positionH relativeFrom="margin">
              <wp:align>right</wp:align>
            </wp:positionH>
            <wp:positionV relativeFrom="paragraph">
              <wp:posOffset>50165</wp:posOffset>
            </wp:positionV>
            <wp:extent cx="2339975" cy="1809750"/>
            <wp:effectExtent l="19050" t="19050" r="22225" b="19050"/>
            <wp:wrapSquare wrapText="bothSides"/>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3557" t="25621" r="20244" b="26385"/>
                    <a:stretch>
                      <a:fillRect/>
                    </a:stretch>
                  </pic:blipFill>
                  <pic:spPr bwMode="auto">
                    <a:xfrm>
                      <a:off x="0" y="0"/>
                      <a:ext cx="2339975" cy="1809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Pr="001409B0" w:rsidR="007C04C7" w:rsidRDefault="007C04C7" w14:paraId="436CE8A9" w14:textId="77777777">
      <w:pPr>
        <w:pStyle w:val="BodyText"/>
        <w:rPr>
          <w:rFonts w:ascii="Plus Jakarta Sans" w:hAnsi="Plus Jakarta Sans" w:cs="Arial"/>
        </w:rPr>
      </w:pPr>
      <w:r w:rsidRPr="001409B0">
        <w:rPr>
          <w:rFonts w:ascii="Plus Jakarta Sans" w:hAnsi="Plus Jakarta Sans" w:cs="Arial"/>
        </w:rPr>
        <w:t xml:space="preserve">As seen in Figure 5 the LB located on the right is used for control wiring which contains four (4) wires.  The four wires are as followed: </w:t>
      </w:r>
    </w:p>
    <w:p w:rsidRPr="001409B0" w:rsidR="007C04C7" w:rsidRDefault="007C04C7" w14:paraId="4426815F" w14:textId="77777777">
      <w:pPr>
        <w:pStyle w:val="BodyText"/>
        <w:rPr>
          <w:rFonts w:ascii="Plus Jakarta Sans" w:hAnsi="Plus Jakarta Sans" w:cs="Arial"/>
        </w:rPr>
      </w:pPr>
    </w:p>
    <w:p w:rsidRPr="001409B0" w:rsidR="007C04C7" w:rsidRDefault="007C04C7" w14:paraId="143DFB85" w14:textId="77777777">
      <w:pPr>
        <w:pStyle w:val="BodyText"/>
        <w:rPr>
          <w:rFonts w:ascii="Plus Jakarta Sans" w:hAnsi="Plus Jakarta Sans" w:cs="Arial"/>
        </w:rPr>
      </w:pPr>
      <w:r w:rsidRPr="001409B0">
        <w:rPr>
          <w:rFonts w:ascii="Plus Jakarta Sans" w:hAnsi="Plus Jakarta Sans" w:cs="Arial"/>
        </w:rPr>
        <w:t>Red (1)</w:t>
      </w:r>
      <w:r w:rsidRPr="001409B0" w:rsidR="00724EF3">
        <w:rPr>
          <w:rFonts w:ascii="Plus Jakarta Sans" w:hAnsi="Plus Jakarta Sans" w:cs="Arial"/>
        </w:rPr>
        <w:tab/>
      </w:r>
      <w:r w:rsidRPr="001409B0">
        <w:rPr>
          <w:rFonts w:ascii="Plus Jakarta Sans" w:hAnsi="Plus Jakarta Sans" w:cs="Arial"/>
        </w:rPr>
        <w:t xml:space="preserve">24V from internal transformer </w:t>
      </w:r>
    </w:p>
    <w:p w:rsidRPr="001409B0" w:rsidR="007C04C7" w:rsidRDefault="007C04C7" w14:paraId="28E6E746" w14:textId="77777777">
      <w:pPr>
        <w:pStyle w:val="BodyText"/>
        <w:rPr>
          <w:rFonts w:ascii="Plus Jakarta Sans" w:hAnsi="Plus Jakarta Sans" w:cs="Arial"/>
        </w:rPr>
      </w:pPr>
      <w:r w:rsidRPr="001409B0">
        <w:rPr>
          <w:rFonts w:ascii="Plus Jakarta Sans" w:hAnsi="Plus Jakarta Sans" w:cs="Arial"/>
        </w:rPr>
        <w:t>Red (2)</w:t>
      </w:r>
      <w:r w:rsidRPr="001409B0" w:rsidR="00724EF3">
        <w:rPr>
          <w:rFonts w:ascii="Plus Jakarta Sans" w:hAnsi="Plus Jakarta Sans" w:cs="Arial"/>
        </w:rPr>
        <w:tab/>
      </w:r>
      <w:r w:rsidRPr="001409B0">
        <w:rPr>
          <w:rFonts w:ascii="Plus Jakarta Sans" w:hAnsi="Plus Jakarta Sans" w:cs="Arial"/>
        </w:rPr>
        <w:t xml:space="preserve">24V from internal transformer </w:t>
      </w:r>
    </w:p>
    <w:p w:rsidRPr="001409B0" w:rsidR="007C04C7" w:rsidRDefault="007C04C7" w14:paraId="3D43269F" w14:textId="77777777">
      <w:pPr>
        <w:pStyle w:val="BodyText"/>
        <w:rPr>
          <w:rFonts w:ascii="Plus Jakarta Sans" w:hAnsi="Plus Jakarta Sans" w:cs="Arial"/>
        </w:rPr>
      </w:pPr>
      <w:r w:rsidRPr="001409B0">
        <w:rPr>
          <w:rFonts w:ascii="Plus Jakarta Sans" w:hAnsi="Plus Jakarta Sans" w:cs="Arial"/>
        </w:rPr>
        <w:t xml:space="preserve">Blue </w:t>
      </w:r>
      <w:proofErr w:type="gramStart"/>
      <w:r w:rsidRPr="001409B0">
        <w:rPr>
          <w:rFonts w:ascii="Plus Jakarta Sans" w:hAnsi="Plus Jakarta Sans" w:cs="Arial"/>
        </w:rPr>
        <w:tab/>
      </w:r>
      <w:r w:rsidRPr="001409B0">
        <w:rPr>
          <w:rFonts w:ascii="Plus Jakarta Sans" w:hAnsi="Plus Jakarta Sans" w:cs="Arial"/>
        </w:rPr>
        <w:t xml:space="preserve">  </w:t>
      </w:r>
      <w:r w:rsidRPr="001409B0" w:rsidR="00724EF3">
        <w:rPr>
          <w:rFonts w:ascii="Plus Jakarta Sans" w:hAnsi="Plus Jakarta Sans" w:cs="Arial"/>
        </w:rPr>
        <w:tab/>
      </w:r>
      <w:proofErr w:type="gramEnd"/>
      <w:r w:rsidRPr="001409B0">
        <w:rPr>
          <w:rFonts w:ascii="Plus Jakarta Sans" w:hAnsi="Plus Jakarta Sans" w:cs="Arial"/>
        </w:rPr>
        <w:t>Common wire</w:t>
      </w:r>
    </w:p>
    <w:p w:rsidRPr="001409B0" w:rsidR="007C04C7" w:rsidRDefault="007C04C7" w14:paraId="542D7275" w14:textId="77777777">
      <w:pPr>
        <w:pStyle w:val="BodyText"/>
        <w:rPr>
          <w:rFonts w:ascii="Plus Jakarta Sans" w:hAnsi="Plus Jakarta Sans" w:cs="Arial"/>
        </w:rPr>
      </w:pPr>
      <w:proofErr w:type="gramStart"/>
      <w:r w:rsidRPr="001409B0">
        <w:rPr>
          <w:rFonts w:ascii="Plus Jakarta Sans" w:hAnsi="Plus Jakarta Sans" w:cs="Arial"/>
        </w:rPr>
        <w:t xml:space="preserve">Yellow  </w:t>
      </w:r>
      <w:r w:rsidRPr="001409B0" w:rsidR="00724EF3">
        <w:rPr>
          <w:rFonts w:ascii="Plus Jakarta Sans" w:hAnsi="Plus Jakarta Sans" w:cs="Arial"/>
        </w:rPr>
        <w:tab/>
      </w:r>
      <w:proofErr w:type="gramEnd"/>
      <w:r w:rsidRPr="001409B0">
        <w:rPr>
          <w:rFonts w:ascii="Plus Jakarta Sans" w:hAnsi="Plus Jakarta Sans" w:cs="Arial"/>
        </w:rPr>
        <w:t>unit run signal input</w:t>
      </w:r>
    </w:p>
    <w:p w:rsidRPr="001409B0" w:rsidR="007C04C7" w:rsidRDefault="00724EF3" w14:paraId="6E8CE464" w14:textId="77777777">
      <w:pPr>
        <w:pStyle w:val="BodyText"/>
        <w:rPr>
          <w:rFonts w:ascii="Plus Jakarta Sans" w:hAnsi="Plus Jakarta Sans" w:cs="Arial"/>
        </w:rPr>
      </w:pPr>
      <w:r w:rsidRPr="001409B0">
        <w:rPr>
          <w:rFonts w:ascii="Plus Jakarta Sans" w:hAnsi="Plus Jakarta Sans" w:cs="Arial"/>
        </w:rPr>
        <w:t xml:space="preserve">*** A green wire is provided if Fan Only was requested when ordering *** </w:t>
      </w:r>
    </w:p>
    <w:p w:rsidRPr="001409B0" w:rsidR="007C04C7" w:rsidRDefault="007C04C7" w14:paraId="2E22D421" w14:textId="77777777">
      <w:pPr>
        <w:pStyle w:val="BodyText"/>
        <w:rPr>
          <w:rFonts w:ascii="Plus Jakarta Sans" w:hAnsi="Plus Jakarta Sans" w:cs="Arial"/>
          <w:sz w:val="16"/>
          <w:szCs w:val="16"/>
        </w:rPr>
      </w:pP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 xml:space="preserve">  </w:t>
      </w:r>
      <w:r w:rsidRPr="001409B0">
        <w:rPr>
          <w:rFonts w:ascii="Plus Jakarta Sans" w:hAnsi="Plus Jakarta Sans" w:cs="Arial"/>
          <w:sz w:val="16"/>
          <w:szCs w:val="16"/>
        </w:rPr>
        <w:tab/>
      </w:r>
      <w:r w:rsidRPr="001409B0">
        <w:rPr>
          <w:rFonts w:ascii="Plus Jakarta Sans" w:hAnsi="Plus Jakarta Sans" w:cs="Arial"/>
          <w:sz w:val="16"/>
          <w:szCs w:val="16"/>
        </w:rPr>
        <w:t xml:space="preserve">Figure 6 </w:t>
      </w:r>
    </w:p>
    <w:p w:rsidRPr="001409B0" w:rsidR="007C04C7" w:rsidRDefault="007C04C7" w14:paraId="0930BCF3" w14:textId="77777777">
      <w:pPr>
        <w:pStyle w:val="BodyText"/>
        <w:rPr>
          <w:rFonts w:ascii="Plus Jakarta Sans" w:hAnsi="Plus Jakarta Sans" w:cs="Arial"/>
        </w:rPr>
      </w:pPr>
    </w:p>
    <w:p w:rsidRPr="001409B0" w:rsidR="007C04C7" w:rsidRDefault="007C04C7" w14:paraId="2DCD6A47" w14:textId="77777777">
      <w:pPr>
        <w:pStyle w:val="BodyText"/>
        <w:rPr>
          <w:rFonts w:ascii="Plus Jakarta Sans" w:hAnsi="Plus Jakarta Sans" w:cs="Arial"/>
        </w:rPr>
      </w:pPr>
      <w:r w:rsidRPr="001409B0">
        <w:rPr>
          <w:rFonts w:ascii="Plus Jakarta Sans" w:hAnsi="Plus Jakarta Sans" w:cs="Arial"/>
        </w:rPr>
        <w:t xml:space="preserve">Figure 6 illustrates the wiring connection when using a NovelAire TCY-BH-U humidistat. Red (1) is used for powering the humidistat; Red (2) is used to close the contact when the humidistat calls for the unit to run. </w:t>
      </w:r>
    </w:p>
    <w:p w:rsidRPr="001409B0" w:rsidR="007C04C7" w:rsidRDefault="00517496" w14:paraId="3C7301E1" w14:textId="77777777">
      <w:pPr>
        <w:pStyle w:val="BodyText"/>
        <w:rPr>
          <w:rFonts w:ascii="Plus Jakarta Sans" w:hAnsi="Plus Jakarta Sans" w:cs="Arial"/>
        </w:rPr>
      </w:pPr>
      <w:r w:rsidRPr="001409B0">
        <w:rPr>
          <w:rFonts w:ascii="Plus Jakarta Sans" w:hAnsi="Plus Jakarta Sans" w:cs="Arial"/>
          <w:noProof/>
        </w:rPr>
        <w:drawing>
          <wp:anchor distT="0" distB="0" distL="114300" distR="114300" simplePos="0" relativeHeight="251682816" behindDoc="0" locked="0" layoutInCell="1" allowOverlap="1" wp14:anchorId="18EB1D5B" wp14:editId="0ED1E562">
            <wp:simplePos x="0" y="0"/>
            <wp:positionH relativeFrom="column">
              <wp:posOffset>4257675</wp:posOffset>
            </wp:positionH>
            <wp:positionV relativeFrom="paragraph">
              <wp:posOffset>5080</wp:posOffset>
            </wp:positionV>
            <wp:extent cx="1304925" cy="145478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in Pan.jpg"/>
                    <pic:cNvPicPr/>
                  </pic:nvPicPr>
                  <pic:blipFill>
                    <a:blip r:embed="rId17">
                      <a:extLst>
                        <a:ext uri="{28A0092B-C50C-407E-A947-70E740481C1C}">
                          <a14:useLocalDpi xmlns:a14="http://schemas.microsoft.com/office/drawing/2010/main" val="0"/>
                        </a:ext>
                      </a:extLst>
                    </a:blip>
                    <a:stretch>
                      <a:fillRect/>
                    </a:stretch>
                  </pic:blipFill>
                  <pic:spPr>
                    <a:xfrm>
                      <a:off x="0" y="0"/>
                      <a:ext cx="1304925" cy="1454785"/>
                    </a:xfrm>
                    <a:prstGeom prst="rect">
                      <a:avLst/>
                    </a:prstGeom>
                  </pic:spPr>
                </pic:pic>
              </a:graphicData>
            </a:graphic>
            <wp14:sizeRelH relativeFrom="page">
              <wp14:pctWidth>0</wp14:pctWidth>
            </wp14:sizeRelH>
            <wp14:sizeRelV relativeFrom="page">
              <wp14:pctHeight>0</wp14:pctHeight>
            </wp14:sizeRelV>
          </wp:anchor>
        </w:drawing>
      </w:r>
      <w:r w:rsidRPr="001409B0" w:rsidR="007C04C7">
        <w:rPr>
          <w:rFonts w:ascii="Plus Jakarta Sans" w:hAnsi="Plus Jakarta Sans" w:cs="Arial"/>
        </w:rPr>
        <w:t xml:space="preserve"> </w:t>
      </w:r>
    </w:p>
    <w:p w:rsidRPr="001409B0" w:rsidR="007C04C7" w:rsidRDefault="007C04C7" w14:paraId="231BF7A5" w14:textId="77777777">
      <w:pPr>
        <w:pStyle w:val="BodyText"/>
        <w:rPr>
          <w:rFonts w:ascii="Plus Jakarta Sans" w:hAnsi="Plus Jakarta Sans" w:cs="Arial"/>
        </w:rPr>
      </w:pPr>
    </w:p>
    <w:p w:rsidRPr="001409B0" w:rsidR="007C04C7" w:rsidP="00C6234C" w:rsidRDefault="007C04C7" w14:paraId="02F845CB" w14:textId="77777777">
      <w:pPr>
        <w:pStyle w:val="Heading2"/>
        <w:rPr>
          <w:rFonts w:ascii="Plus Jakarta Sans" w:hAnsi="Plus Jakarta Sans"/>
        </w:rPr>
      </w:pPr>
      <w:bookmarkStart w:name="_Toc197016259" w:id="25"/>
      <w:r w:rsidRPr="001409B0">
        <w:rPr>
          <w:rFonts w:ascii="Plus Jakarta Sans" w:hAnsi="Plus Jakarta Sans"/>
        </w:rPr>
        <w:t>2.5 DRAIN LINE CONNECTION</w:t>
      </w:r>
      <w:bookmarkEnd w:id="25"/>
      <w:r w:rsidRPr="001409B0">
        <w:rPr>
          <w:rFonts w:ascii="Plus Jakarta Sans" w:hAnsi="Plus Jakarta Sans"/>
        </w:rPr>
        <w:t xml:space="preserve">  </w:t>
      </w:r>
    </w:p>
    <w:p w:rsidRPr="001409B0" w:rsidR="007C04C7" w:rsidRDefault="007C04C7" w14:paraId="099A2FDA" w14:textId="77777777">
      <w:pPr>
        <w:pStyle w:val="BodyText"/>
        <w:rPr>
          <w:rFonts w:ascii="Plus Jakarta Sans" w:hAnsi="Plus Jakarta Sans" w:cs="Arial"/>
        </w:rPr>
      </w:pPr>
    </w:p>
    <w:p w:rsidRPr="001409B0" w:rsidR="007C04C7" w:rsidRDefault="007C04C7" w14:paraId="7B2A6D06" w14:textId="0571D295">
      <w:pPr>
        <w:pStyle w:val="BodyText"/>
        <w:rPr>
          <w:rFonts w:ascii="Plus Jakarta Sans" w:hAnsi="Plus Jakarta Sans" w:cs="Arial"/>
        </w:rPr>
      </w:pPr>
      <w:r w:rsidRPr="001409B0">
        <w:rPr>
          <w:rFonts w:ascii="Plus Jakarta Sans" w:hAnsi="Plus Jakarta Sans" w:cs="Arial"/>
        </w:rPr>
        <w:t xml:space="preserve">The drain connection for the </w:t>
      </w:r>
      <w:proofErr w:type="spellStart"/>
      <w:r w:rsidR="000A5FF4">
        <w:rPr>
          <w:rFonts w:ascii="Plus Jakarta Sans" w:hAnsi="Plus Jakarta Sans" w:cs="Arial"/>
        </w:rPr>
        <w:t>ComfortDRY</w:t>
      </w:r>
      <w:proofErr w:type="spellEnd"/>
      <w:r w:rsidR="000A5FF4">
        <w:rPr>
          <w:rFonts w:ascii="Plus Jakarta Sans" w:hAnsi="Plus Jakarta Sans" w:cs="Arial"/>
        </w:rPr>
        <w:t xml:space="preserve"> 300</w:t>
      </w:r>
      <w:r w:rsidRPr="001409B0">
        <w:rPr>
          <w:rFonts w:ascii="Plus Jakarta Sans" w:hAnsi="Plus Jakarta Sans" w:cs="Arial"/>
        </w:rPr>
        <w:t xml:space="preserve"> is located on the control panel side of the</w:t>
      </w:r>
      <w:r w:rsidRPr="001409B0" w:rsidR="00517496">
        <w:rPr>
          <w:rFonts w:ascii="Plus Jakarta Sans" w:hAnsi="Plus Jakarta Sans" w:cs="Arial"/>
        </w:rPr>
        <w:t xml:space="preserve"> unit.  The connection is a ¾” Female N</w:t>
      </w:r>
      <w:r w:rsidRPr="001409B0">
        <w:rPr>
          <w:rFonts w:ascii="Plus Jakarta Sans" w:hAnsi="Plus Jakarta Sans" w:cs="Arial"/>
        </w:rPr>
        <w:t xml:space="preserve">PT PVC fitting as shown in Figure 7. </w:t>
      </w:r>
    </w:p>
    <w:p w:rsidRPr="001409B0" w:rsidR="00724EF3" w:rsidRDefault="00724EF3" w14:paraId="25A5842C" w14:textId="77777777">
      <w:pPr>
        <w:pStyle w:val="BodyText"/>
        <w:rPr>
          <w:rFonts w:ascii="Plus Jakarta Sans" w:hAnsi="Plus Jakarta Sans" w:cs="Arial"/>
          <w:sz w:val="16"/>
          <w:szCs w:val="16"/>
        </w:rPr>
      </w:pPr>
    </w:p>
    <w:p w:rsidRPr="001409B0" w:rsidR="00724EF3" w:rsidRDefault="00724EF3" w14:paraId="59CC400F" w14:textId="77777777">
      <w:pPr>
        <w:pStyle w:val="BodyText"/>
        <w:rPr>
          <w:rFonts w:ascii="Plus Jakarta Sans" w:hAnsi="Plus Jakarta Sans" w:cs="Arial"/>
          <w:sz w:val="16"/>
          <w:szCs w:val="16"/>
        </w:rPr>
      </w:pPr>
    </w:p>
    <w:p w:rsidRPr="001409B0" w:rsidR="007C04C7" w:rsidRDefault="007C04C7" w14:paraId="0BC26282" w14:textId="77777777">
      <w:pPr>
        <w:pStyle w:val="BodyText"/>
        <w:rPr>
          <w:rFonts w:ascii="Plus Jakarta Sans" w:hAnsi="Plus Jakarta Sans" w:cs="Arial"/>
          <w:sz w:val="16"/>
          <w:szCs w:val="16"/>
        </w:rPr>
      </w:pP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Pr>
          <w:rFonts w:ascii="Plus Jakarta Sans" w:hAnsi="Plus Jakarta Sans" w:cs="Arial"/>
          <w:sz w:val="16"/>
          <w:szCs w:val="16"/>
        </w:rPr>
        <w:tab/>
      </w:r>
      <w:r w:rsidRPr="001409B0" w:rsidR="00517496">
        <w:rPr>
          <w:rFonts w:ascii="Plus Jakarta Sans" w:hAnsi="Plus Jakarta Sans" w:cs="Arial"/>
          <w:sz w:val="16"/>
          <w:szCs w:val="16"/>
        </w:rPr>
        <w:t xml:space="preserve">    </w:t>
      </w:r>
      <w:r w:rsidRPr="001409B0">
        <w:rPr>
          <w:rFonts w:ascii="Plus Jakarta Sans" w:hAnsi="Plus Jakarta Sans" w:cs="Arial"/>
          <w:sz w:val="16"/>
          <w:szCs w:val="16"/>
        </w:rPr>
        <w:t>Figure 7</w:t>
      </w:r>
    </w:p>
    <w:p w:rsidRPr="001409B0" w:rsidR="007C04C7" w:rsidRDefault="007C04C7" w14:paraId="3B49CDA6" w14:textId="77777777">
      <w:pPr>
        <w:pStyle w:val="BodyText"/>
        <w:rPr>
          <w:rFonts w:ascii="Plus Jakarta Sans" w:hAnsi="Plus Jakarta Sans" w:cs="Arial"/>
          <w:sz w:val="16"/>
          <w:szCs w:val="16"/>
        </w:rPr>
      </w:pPr>
    </w:p>
    <w:p w:rsidRPr="001409B0" w:rsidR="007C04C7" w:rsidRDefault="007C04C7" w14:paraId="19632A88" w14:textId="672728A5">
      <w:pPr>
        <w:pStyle w:val="BodyText"/>
        <w:rPr>
          <w:rFonts w:ascii="Plus Jakarta Sans" w:hAnsi="Plus Jakarta Sans" w:cs="Arial"/>
        </w:rPr>
      </w:pPr>
      <w:r w:rsidRPr="001409B0">
        <w:rPr>
          <w:rFonts w:ascii="Plus Jakarta Sans" w:hAnsi="Plus Jakarta Sans" w:cs="Arial"/>
          <w:b/>
        </w:rPr>
        <w:t>IMPORTANT:</w:t>
      </w:r>
      <w:r w:rsidRPr="001409B0">
        <w:rPr>
          <w:rFonts w:ascii="Plus Jakarta Sans" w:hAnsi="Plus Jakarta Sans" w:cs="Arial"/>
        </w:rPr>
        <w:t xml:space="preserve"> In all installations a secondary drain pan with a condensate overflow switch </w:t>
      </w:r>
      <w:r w:rsidRPr="001409B0" w:rsidR="0061032C">
        <w:rPr>
          <w:rFonts w:ascii="Plus Jakarta Sans" w:hAnsi="Plus Jakarta Sans" w:cs="Arial"/>
        </w:rPr>
        <w:t>should</w:t>
      </w:r>
      <w:r w:rsidRPr="001409B0">
        <w:rPr>
          <w:rFonts w:ascii="Plus Jakarta Sans" w:hAnsi="Plus Jakarta Sans" w:cs="Arial"/>
        </w:rPr>
        <w:t xml:space="preserve"> be provided by the installer and placed under the entire unit.  This pan is required </w:t>
      </w:r>
      <w:proofErr w:type="gramStart"/>
      <w:r w:rsidRPr="001409B0">
        <w:rPr>
          <w:rFonts w:ascii="Plus Jakarta Sans" w:hAnsi="Plus Jakarta Sans" w:cs="Arial"/>
        </w:rPr>
        <w:t>in the event that</w:t>
      </w:r>
      <w:proofErr w:type="gramEnd"/>
      <w:r w:rsidRPr="001409B0">
        <w:rPr>
          <w:rFonts w:ascii="Plus Jakarta Sans" w:hAnsi="Plus Jakarta Sans" w:cs="Arial"/>
        </w:rPr>
        <w:t xml:space="preserve"> there is a </w:t>
      </w:r>
      <w:proofErr w:type="gramStart"/>
      <w:r w:rsidRPr="001409B0">
        <w:rPr>
          <w:rFonts w:ascii="Plus Jakarta Sans" w:hAnsi="Plus Jakarta Sans" w:cs="Arial"/>
        </w:rPr>
        <w:t>le</w:t>
      </w:r>
      <w:r w:rsidRPr="001409B0" w:rsidR="00F848A6">
        <w:rPr>
          <w:rFonts w:ascii="Plus Jakarta Sans" w:hAnsi="Plus Jakarta Sans" w:cs="Arial"/>
        </w:rPr>
        <w:t>ak</w:t>
      </w:r>
      <w:proofErr w:type="gramEnd"/>
      <w:r w:rsidRPr="001409B0">
        <w:rPr>
          <w:rFonts w:ascii="Plus Jakarta Sans" w:hAnsi="Plus Jakarta Sans" w:cs="Arial"/>
        </w:rPr>
        <w:t xml:space="preserve"> or the main drain is blocked.  The overflow switch must be wired </w:t>
      </w:r>
      <w:proofErr w:type="gramStart"/>
      <w:r w:rsidRPr="001409B0">
        <w:rPr>
          <w:rFonts w:ascii="Plus Jakarta Sans" w:hAnsi="Plus Jakarta Sans" w:cs="Arial"/>
        </w:rPr>
        <w:t>so as to</w:t>
      </w:r>
      <w:proofErr w:type="gramEnd"/>
      <w:r w:rsidRPr="001409B0">
        <w:rPr>
          <w:rFonts w:ascii="Plus Jakarta Sans" w:hAnsi="Plus Jakarta Sans" w:cs="Arial"/>
        </w:rPr>
        <w:t xml:space="preserve"> disable unit operation in the event of a drain malfunction. </w:t>
      </w:r>
    </w:p>
    <w:p w:rsidRPr="001409B0" w:rsidR="007C04C7" w:rsidRDefault="007C04C7" w14:paraId="0C6352FD" w14:textId="77777777">
      <w:pPr>
        <w:pStyle w:val="BodyText"/>
        <w:rPr>
          <w:rFonts w:ascii="Plus Jakarta Sans" w:hAnsi="Plus Jakarta Sans" w:cs="Arial"/>
        </w:rPr>
      </w:pPr>
    </w:p>
    <w:p w:rsidRPr="001409B0" w:rsidR="007C04C7" w:rsidRDefault="007C04C7" w14:paraId="5973747F" w14:textId="77777777">
      <w:pPr>
        <w:pStyle w:val="BodyText"/>
        <w:rPr>
          <w:rFonts w:ascii="Plus Jakarta Sans" w:hAnsi="Plus Jakarta Sans" w:cs="Arial"/>
        </w:rPr>
      </w:pPr>
      <w:r w:rsidRPr="001409B0">
        <w:rPr>
          <w:rFonts w:ascii="Plus Jakarta Sans" w:hAnsi="Plus Jakarta Sans" w:cs="Arial"/>
          <w:b/>
        </w:rPr>
        <w:t>IMPORTANT:</w:t>
      </w:r>
      <w:r w:rsidRPr="001409B0">
        <w:rPr>
          <w:rFonts w:ascii="Plus Jakarta Sans" w:hAnsi="Plus Jakarta Sans" w:cs="Arial"/>
        </w:rPr>
        <w:t xml:space="preserve"> When plumbing the condensate drain line always confer with local plumbing codes or Uniform Plumbing Codes (UPC) to confirm proper installation.</w:t>
      </w:r>
    </w:p>
    <w:p w:rsidRPr="001409B0" w:rsidR="007C04C7" w:rsidRDefault="007C04C7" w14:paraId="3D491C01" w14:textId="77777777">
      <w:pPr>
        <w:pStyle w:val="BodyText"/>
        <w:rPr>
          <w:rFonts w:ascii="Plus Jakarta Sans" w:hAnsi="Plus Jakarta Sans" w:cs="Arial"/>
        </w:rPr>
      </w:pPr>
    </w:p>
    <w:p w:rsidRPr="001409B0" w:rsidR="007C04C7" w:rsidRDefault="007C04C7" w14:paraId="38C43379" w14:textId="77777777">
      <w:pPr>
        <w:pStyle w:val="BodyText"/>
        <w:rPr>
          <w:rFonts w:ascii="Plus Jakarta Sans" w:hAnsi="Plus Jakarta Sans" w:cs="Arial"/>
        </w:rPr>
      </w:pPr>
      <w:r w:rsidRPr="001409B0">
        <w:rPr>
          <w:rFonts w:ascii="Plus Jakarta Sans" w:hAnsi="Plus Jakarta Sans" w:cs="Arial"/>
          <w:b/>
        </w:rPr>
        <w:t>IMPORTANT:</w:t>
      </w:r>
      <w:r w:rsidRPr="001409B0">
        <w:rPr>
          <w:rFonts w:ascii="Plus Jakarta Sans" w:hAnsi="Plus Jakarta Sans" w:cs="Arial"/>
        </w:rPr>
        <w:t xml:space="preserve"> DO NOT attempt to run unit without proper primary condensate drain line attached to the unit. </w:t>
      </w:r>
    </w:p>
    <w:p w:rsidRPr="001409B0" w:rsidR="007C04C7" w:rsidRDefault="007C04C7" w14:paraId="59F76C04" w14:textId="77777777">
      <w:pPr>
        <w:pStyle w:val="BodyText"/>
        <w:rPr>
          <w:rFonts w:ascii="Plus Jakarta Sans" w:hAnsi="Plus Jakarta Sans" w:cs="Arial"/>
        </w:rPr>
      </w:pPr>
    </w:p>
    <w:p w:rsidRPr="001409B0" w:rsidR="007C04C7" w:rsidRDefault="007C04C7" w14:paraId="03F7C51A" w14:textId="516D684C">
      <w:pPr>
        <w:pStyle w:val="BodyText"/>
        <w:rPr>
          <w:rFonts w:ascii="Plus Jakarta Sans" w:hAnsi="Plus Jakarta Sans" w:cs="Arial"/>
        </w:rPr>
      </w:pPr>
      <w:r w:rsidRPr="001409B0">
        <w:rPr>
          <w:rFonts w:ascii="Plus Jakarta Sans" w:hAnsi="Plus Jakarta Sans" w:cs="Arial"/>
        </w:rPr>
        <w:t xml:space="preserve">The drain line should have a slope of not less than 1/8” per </w:t>
      </w:r>
      <w:r w:rsidRPr="001409B0" w:rsidR="0050143C">
        <w:rPr>
          <w:rFonts w:ascii="Plus Jakarta Sans" w:hAnsi="Plus Jakarta Sans" w:cs="Arial"/>
        </w:rPr>
        <w:t>foot and</w:t>
      </w:r>
      <w:r w:rsidRPr="001409B0">
        <w:rPr>
          <w:rFonts w:ascii="Plus Jakarta Sans" w:hAnsi="Plus Jakarta Sans" w:cs="Arial"/>
        </w:rPr>
        <w:t xml:space="preserve"> should be installed with a seal trap.  A properly designed trap should allow water to drain out while preventing any air leakage through the drain line.  Factory recommendation is a 2” trap for normal applications. </w:t>
      </w:r>
    </w:p>
    <w:p w:rsidRPr="001409B0" w:rsidR="007C04C7" w:rsidRDefault="007C04C7" w14:paraId="53511C49" w14:textId="77777777">
      <w:pPr>
        <w:pStyle w:val="BodyText"/>
        <w:rPr>
          <w:rFonts w:ascii="Plus Jakarta Sans" w:hAnsi="Plus Jakarta Sans" w:cs="Arial"/>
        </w:rPr>
      </w:pPr>
    </w:p>
    <w:p w:rsidRPr="001409B0" w:rsidR="007C04C7" w:rsidRDefault="007C04C7" w14:paraId="69B6EBF1" w14:textId="77777777">
      <w:pPr>
        <w:pStyle w:val="BodyText"/>
        <w:rPr>
          <w:rFonts w:ascii="Plus Jakarta Sans" w:hAnsi="Plus Jakarta Sans" w:cs="Arial"/>
        </w:rPr>
      </w:pPr>
      <w:r w:rsidRPr="001409B0">
        <w:rPr>
          <w:rFonts w:ascii="Plus Jakarta Sans" w:hAnsi="Plus Jakarta Sans" w:cs="Arial"/>
        </w:rPr>
        <w:t xml:space="preserve">It is recommended that a “tee” be installed before the trap with a 4” riser and cap for maintenance purposes. </w:t>
      </w:r>
    </w:p>
    <w:p w:rsidRPr="001409B0" w:rsidR="007C04C7" w:rsidRDefault="007C04C7" w14:paraId="29866B12" w14:textId="77777777">
      <w:pPr>
        <w:pStyle w:val="BodyText"/>
        <w:rPr>
          <w:rFonts w:ascii="Plus Jakarta Sans" w:hAnsi="Plus Jakarta Sans" w:cs="Arial"/>
        </w:rPr>
      </w:pPr>
    </w:p>
    <w:p w:rsidRPr="001409B0" w:rsidR="007C04C7" w:rsidRDefault="007C04C7" w14:paraId="24C6684F" w14:textId="77777777">
      <w:pPr>
        <w:pStyle w:val="BodyText"/>
        <w:rPr>
          <w:rFonts w:ascii="Plus Jakarta Sans" w:hAnsi="Plus Jakarta Sans" w:cs="Arial"/>
        </w:rPr>
      </w:pPr>
      <w:r w:rsidRPr="001409B0">
        <w:rPr>
          <w:rFonts w:ascii="Plus Jakarta Sans" w:hAnsi="Plus Jakarta Sans" w:cs="Arial"/>
        </w:rPr>
        <w:t xml:space="preserve">Always insulate drain lines in unconditioned space. </w:t>
      </w:r>
    </w:p>
    <w:p w:rsidRPr="001409B0" w:rsidR="00724EF3" w:rsidP="009B0D83" w:rsidRDefault="00724EF3" w14:paraId="6A9C5F36" w14:textId="77777777">
      <w:pPr>
        <w:pStyle w:val="BodyText"/>
        <w:rPr>
          <w:rFonts w:ascii="Plus Jakarta Sans" w:hAnsi="Plus Jakarta Sans" w:cs="Arial"/>
          <w:b/>
        </w:rPr>
      </w:pPr>
    </w:p>
    <w:p w:rsidRPr="001409B0" w:rsidR="007C04C7" w:rsidP="00C6234C" w:rsidRDefault="007C04C7" w14:paraId="2475E2A5" w14:textId="77777777">
      <w:pPr>
        <w:pStyle w:val="Heading2"/>
        <w:rPr>
          <w:rFonts w:ascii="Plus Jakarta Sans" w:hAnsi="Plus Jakarta Sans"/>
        </w:rPr>
      </w:pPr>
      <w:bookmarkStart w:name="_Toc197016260" w:id="26"/>
      <w:r w:rsidRPr="001409B0">
        <w:rPr>
          <w:rFonts w:ascii="Plus Jakarta Sans" w:hAnsi="Plus Jakarta Sans"/>
        </w:rPr>
        <w:t>2.6 SAFETY CONTROLS</w:t>
      </w:r>
      <w:bookmarkEnd w:id="26"/>
      <w:r w:rsidRPr="001409B0">
        <w:rPr>
          <w:rFonts w:ascii="Plus Jakarta Sans" w:hAnsi="Plus Jakarta Sans"/>
        </w:rPr>
        <w:t xml:space="preserve"> </w:t>
      </w:r>
    </w:p>
    <w:p w:rsidRPr="001409B0" w:rsidR="007C04C7" w:rsidP="009B0D83" w:rsidRDefault="007C04C7" w14:paraId="59848E62" w14:textId="77777777">
      <w:pPr>
        <w:pStyle w:val="BodyText"/>
        <w:rPr>
          <w:rFonts w:ascii="Plus Jakarta Sans" w:hAnsi="Plus Jakarta Sans" w:cs="Arial"/>
          <w:b/>
        </w:rPr>
      </w:pPr>
    </w:p>
    <w:p w:rsidRPr="001409B0" w:rsidR="007C04C7" w:rsidP="009B0D83" w:rsidRDefault="007C04C7" w14:paraId="4D573984" w14:textId="28ED3AD9">
      <w:pPr>
        <w:pStyle w:val="BodyText"/>
        <w:rPr>
          <w:rFonts w:ascii="Plus Jakarta Sans" w:hAnsi="Plus Jakarta Sans" w:cs="Arial"/>
        </w:rPr>
      </w:pPr>
      <w:r w:rsidRPr="001409B0">
        <w:rPr>
          <w:rFonts w:ascii="Plus Jakarta Sans" w:hAnsi="Plus Jakarta Sans" w:cs="Arial"/>
        </w:rPr>
        <w:t xml:space="preserve">There are several safety devices associated with the </w:t>
      </w:r>
      <w:proofErr w:type="spellStart"/>
      <w:r w:rsidR="000A5FF4">
        <w:rPr>
          <w:rFonts w:ascii="Plus Jakarta Sans" w:hAnsi="Plus Jakarta Sans" w:cs="Arial"/>
        </w:rPr>
        <w:t>ComfortDRY</w:t>
      </w:r>
      <w:proofErr w:type="spellEnd"/>
      <w:r w:rsidR="000A5FF4">
        <w:rPr>
          <w:rFonts w:ascii="Plus Jakarta Sans" w:hAnsi="Plus Jakarta Sans" w:cs="Arial"/>
        </w:rPr>
        <w:t xml:space="preserve"> 300</w:t>
      </w:r>
      <w:r w:rsidRPr="001409B0">
        <w:rPr>
          <w:rFonts w:ascii="Plus Jakarta Sans" w:hAnsi="Plus Jakarta Sans" w:cs="Arial"/>
        </w:rPr>
        <w:t xml:space="preserve"> that provide protection to the unit and the components. The tables below provide information on each of the safety devices. Should one of the components fail, always replace with the OEM specified </w:t>
      </w:r>
      <w:r w:rsidRPr="001409B0" w:rsidR="002F7C3A">
        <w:rPr>
          <w:rFonts w:ascii="Plus Jakarta Sans" w:hAnsi="Plus Jakarta Sans" w:cs="Arial"/>
        </w:rPr>
        <w:t>component</w:t>
      </w:r>
      <w:r w:rsidRPr="001409B0">
        <w:rPr>
          <w:rFonts w:ascii="Plus Jakarta Sans" w:hAnsi="Plus Jakarta Sans" w:cs="Arial"/>
        </w:rPr>
        <w:t xml:space="preserve">. </w:t>
      </w:r>
    </w:p>
    <w:p w:rsidRPr="001409B0" w:rsidR="007C04C7" w:rsidP="009B0D83" w:rsidRDefault="007C04C7" w14:paraId="264656B8" w14:textId="77777777">
      <w:pPr>
        <w:pStyle w:val="BodyText"/>
        <w:rPr>
          <w:rFonts w:ascii="Plus Jakarta Sans" w:hAnsi="Plus Jakarta Sans" w:cs="Arial"/>
        </w:rPr>
      </w:pPr>
    </w:p>
    <w:p w:rsidRPr="001409B0" w:rsidR="00F30128" w:rsidP="009B0D83" w:rsidRDefault="00F30128" w14:paraId="124223C4" w14:textId="77777777">
      <w:pPr>
        <w:pStyle w:val="BodyText"/>
        <w:rPr>
          <w:rFonts w:ascii="Plus Jakarta Sans" w:hAnsi="Plus Jakarta Sans" w:cs="Arial"/>
        </w:rPr>
      </w:pPr>
    </w:p>
    <w:p w:rsidRPr="001409B0" w:rsidR="007C04C7" w:rsidP="009B0D83" w:rsidRDefault="007C04C7" w14:paraId="73799B8B" w14:textId="3D160ECA">
      <w:pPr>
        <w:pStyle w:val="BodyText"/>
        <w:rPr>
          <w:rFonts w:ascii="Plus Jakarta Sans" w:hAnsi="Plus Jakarta Sans" w:cs="Arial"/>
        </w:rPr>
      </w:pPr>
      <w:r w:rsidRPr="001409B0">
        <w:rPr>
          <w:rFonts w:ascii="Plus Jakarta Sans" w:hAnsi="Plus Jakarta Sans" w:cs="Arial"/>
        </w:rPr>
        <w:t xml:space="preserve">Fuses and Manual Resets: </w:t>
      </w:r>
    </w:p>
    <w:p w:rsidRPr="001409B0" w:rsidR="007C04C7" w:rsidP="009B0D83" w:rsidRDefault="007C04C7" w14:paraId="1B51275F" w14:textId="77777777">
      <w:pPr>
        <w:pStyle w:val="BodyText"/>
        <w:rPr>
          <w:rFonts w:ascii="Plus Jakarta Sans" w:hAnsi="Plus Jakarta San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278"/>
        <w:gridCol w:w="1620"/>
        <w:gridCol w:w="5040"/>
      </w:tblGrid>
      <w:tr w:rsidRPr="001409B0" w:rsidR="007C04C7" w:rsidTr="009F7CDF" w14:paraId="6F98B1FD" w14:textId="77777777">
        <w:tc>
          <w:tcPr>
            <w:tcW w:w="1278" w:type="dxa"/>
          </w:tcPr>
          <w:p w:rsidRPr="001409B0" w:rsidR="007C04C7" w:rsidP="009F7CDF" w:rsidRDefault="007C04C7" w14:paraId="1360355E" w14:textId="77777777">
            <w:pPr>
              <w:jc w:val="center"/>
              <w:rPr>
                <w:rFonts w:ascii="Plus Jakarta Sans" w:hAnsi="Plus Jakarta Sans" w:cs="Arial"/>
                <w:b/>
                <w:bCs/>
                <w:sz w:val="24"/>
                <w:szCs w:val="24"/>
              </w:rPr>
            </w:pPr>
            <w:r w:rsidRPr="001409B0">
              <w:rPr>
                <w:rFonts w:ascii="Plus Jakarta Sans" w:hAnsi="Plus Jakarta Sans" w:cs="Arial"/>
                <w:b/>
                <w:bCs/>
                <w:sz w:val="24"/>
                <w:szCs w:val="24"/>
              </w:rPr>
              <w:t>Fuse</w:t>
            </w:r>
          </w:p>
        </w:tc>
        <w:tc>
          <w:tcPr>
            <w:tcW w:w="1620" w:type="dxa"/>
          </w:tcPr>
          <w:p w:rsidRPr="001409B0" w:rsidR="007C04C7" w:rsidP="009F7CDF" w:rsidRDefault="007C04C7" w14:paraId="6CEC000F" w14:textId="77777777">
            <w:pPr>
              <w:jc w:val="center"/>
              <w:rPr>
                <w:rFonts w:ascii="Plus Jakarta Sans" w:hAnsi="Plus Jakarta Sans" w:cs="Arial"/>
                <w:b/>
                <w:bCs/>
                <w:sz w:val="24"/>
                <w:szCs w:val="24"/>
              </w:rPr>
            </w:pPr>
            <w:r w:rsidRPr="001409B0">
              <w:rPr>
                <w:rFonts w:ascii="Plus Jakarta Sans" w:hAnsi="Plus Jakarta Sans" w:cs="Arial"/>
                <w:b/>
                <w:bCs/>
                <w:sz w:val="24"/>
                <w:szCs w:val="24"/>
              </w:rPr>
              <w:t>Size</w:t>
            </w:r>
          </w:p>
        </w:tc>
        <w:tc>
          <w:tcPr>
            <w:tcW w:w="5040" w:type="dxa"/>
          </w:tcPr>
          <w:p w:rsidRPr="001409B0" w:rsidR="007C04C7" w:rsidP="0017323A" w:rsidRDefault="007C04C7" w14:paraId="34CB2008" w14:textId="77777777">
            <w:pPr>
              <w:rPr>
                <w:rFonts w:ascii="Plus Jakarta Sans" w:hAnsi="Plus Jakarta Sans" w:cs="Arial"/>
                <w:b/>
                <w:bCs/>
                <w:sz w:val="24"/>
                <w:szCs w:val="24"/>
              </w:rPr>
            </w:pPr>
            <w:r w:rsidRPr="001409B0">
              <w:rPr>
                <w:rFonts w:ascii="Plus Jakarta Sans" w:hAnsi="Plus Jakarta Sans" w:cs="Arial"/>
                <w:b/>
                <w:bCs/>
                <w:sz w:val="24"/>
                <w:szCs w:val="24"/>
              </w:rPr>
              <w:t xml:space="preserve">Protection </w:t>
            </w:r>
          </w:p>
        </w:tc>
      </w:tr>
      <w:tr w:rsidRPr="001409B0" w:rsidR="007C04C7" w:rsidTr="009F7CDF" w14:paraId="58D5139C" w14:textId="77777777">
        <w:tc>
          <w:tcPr>
            <w:tcW w:w="1278" w:type="dxa"/>
          </w:tcPr>
          <w:p w:rsidRPr="001409B0" w:rsidR="007C04C7" w:rsidP="009F7CDF" w:rsidRDefault="007C04C7" w14:paraId="4FF12401" w14:textId="77777777">
            <w:pPr>
              <w:jc w:val="center"/>
              <w:rPr>
                <w:rFonts w:ascii="Plus Jakarta Sans" w:hAnsi="Plus Jakarta Sans" w:cs="Arial"/>
                <w:b/>
                <w:bCs/>
                <w:sz w:val="24"/>
                <w:szCs w:val="24"/>
              </w:rPr>
            </w:pPr>
            <w:r w:rsidRPr="001409B0">
              <w:rPr>
                <w:rFonts w:ascii="Plus Jakarta Sans" w:hAnsi="Plus Jakarta Sans" w:cs="Arial"/>
                <w:b/>
                <w:bCs/>
                <w:sz w:val="24"/>
                <w:szCs w:val="24"/>
              </w:rPr>
              <w:t>F1</w:t>
            </w:r>
          </w:p>
        </w:tc>
        <w:tc>
          <w:tcPr>
            <w:tcW w:w="1620" w:type="dxa"/>
          </w:tcPr>
          <w:p w:rsidRPr="001409B0" w:rsidR="007C04C7" w:rsidP="009F7CDF" w:rsidRDefault="00294D63" w14:paraId="70FF262F" w14:textId="77777777">
            <w:pPr>
              <w:jc w:val="center"/>
              <w:rPr>
                <w:rFonts w:ascii="Plus Jakarta Sans" w:hAnsi="Plus Jakarta Sans" w:cs="Arial"/>
                <w:bCs/>
                <w:sz w:val="24"/>
                <w:szCs w:val="24"/>
              </w:rPr>
            </w:pPr>
            <w:r w:rsidRPr="001409B0">
              <w:rPr>
                <w:rFonts w:ascii="Plus Jakarta Sans" w:hAnsi="Plus Jakarta Sans" w:cs="Arial"/>
                <w:bCs/>
                <w:sz w:val="24"/>
                <w:szCs w:val="24"/>
              </w:rPr>
              <w:t>0.5</w:t>
            </w:r>
            <w:r w:rsidRPr="001409B0" w:rsidR="007C04C7">
              <w:rPr>
                <w:rFonts w:ascii="Plus Jakarta Sans" w:hAnsi="Plus Jakarta Sans" w:cs="Arial"/>
                <w:bCs/>
                <w:sz w:val="24"/>
                <w:szCs w:val="24"/>
              </w:rPr>
              <w:t xml:space="preserve"> Amp</w:t>
            </w:r>
          </w:p>
        </w:tc>
        <w:tc>
          <w:tcPr>
            <w:tcW w:w="5040" w:type="dxa"/>
          </w:tcPr>
          <w:p w:rsidRPr="001409B0" w:rsidR="007C04C7" w:rsidP="0017323A" w:rsidRDefault="007C04C7" w14:paraId="0768C187" w14:textId="77777777">
            <w:pPr>
              <w:rPr>
                <w:rFonts w:ascii="Plus Jakarta Sans" w:hAnsi="Plus Jakarta Sans" w:cs="Arial"/>
                <w:bCs/>
                <w:sz w:val="24"/>
                <w:szCs w:val="24"/>
              </w:rPr>
            </w:pPr>
            <w:r w:rsidRPr="001409B0">
              <w:rPr>
                <w:rFonts w:ascii="Plus Jakarta Sans" w:hAnsi="Plus Jakarta Sans" w:cs="Arial"/>
                <w:bCs/>
                <w:sz w:val="24"/>
                <w:szCs w:val="24"/>
              </w:rPr>
              <w:t>Transformer L1</w:t>
            </w:r>
          </w:p>
        </w:tc>
      </w:tr>
      <w:tr w:rsidRPr="001409B0" w:rsidR="007C04C7" w:rsidTr="009F7CDF" w14:paraId="54E020A2" w14:textId="77777777">
        <w:tc>
          <w:tcPr>
            <w:tcW w:w="1278" w:type="dxa"/>
          </w:tcPr>
          <w:p w:rsidRPr="001409B0" w:rsidR="007C04C7" w:rsidP="009F7CDF" w:rsidRDefault="007C04C7" w14:paraId="015E3106" w14:textId="77777777">
            <w:pPr>
              <w:jc w:val="center"/>
              <w:rPr>
                <w:rFonts w:ascii="Plus Jakarta Sans" w:hAnsi="Plus Jakarta Sans" w:cs="Arial"/>
                <w:b/>
                <w:bCs/>
                <w:sz w:val="24"/>
                <w:szCs w:val="24"/>
              </w:rPr>
            </w:pPr>
            <w:r w:rsidRPr="001409B0">
              <w:rPr>
                <w:rFonts w:ascii="Plus Jakarta Sans" w:hAnsi="Plus Jakarta Sans" w:cs="Arial"/>
                <w:b/>
                <w:bCs/>
                <w:sz w:val="24"/>
                <w:szCs w:val="24"/>
              </w:rPr>
              <w:t>F2</w:t>
            </w:r>
          </w:p>
        </w:tc>
        <w:tc>
          <w:tcPr>
            <w:tcW w:w="1620" w:type="dxa"/>
          </w:tcPr>
          <w:p w:rsidRPr="001409B0" w:rsidR="007C04C7" w:rsidP="00294D63" w:rsidRDefault="00294D63" w14:paraId="158B757F" w14:textId="77777777">
            <w:pPr>
              <w:jc w:val="center"/>
              <w:rPr>
                <w:rFonts w:ascii="Plus Jakarta Sans" w:hAnsi="Plus Jakarta Sans" w:cs="Arial"/>
                <w:bCs/>
                <w:sz w:val="24"/>
                <w:szCs w:val="24"/>
              </w:rPr>
            </w:pPr>
            <w:r w:rsidRPr="001409B0">
              <w:rPr>
                <w:rFonts w:ascii="Plus Jakarta Sans" w:hAnsi="Plus Jakarta Sans" w:cs="Arial"/>
                <w:bCs/>
                <w:sz w:val="24"/>
                <w:szCs w:val="24"/>
              </w:rPr>
              <w:t>0.5</w:t>
            </w:r>
            <w:r w:rsidRPr="001409B0" w:rsidR="007C04C7">
              <w:rPr>
                <w:rFonts w:ascii="Plus Jakarta Sans" w:hAnsi="Plus Jakarta Sans" w:cs="Arial"/>
                <w:bCs/>
                <w:sz w:val="24"/>
                <w:szCs w:val="24"/>
              </w:rPr>
              <w:t xml:space="preserve"> Amp</w:t>
            </w:r>
          </w:p>
        </w:tc>
        <w:tc>
          <w:tcPr>
            <w:tcW w:w="5040" w:type="dxa"/>
          </w:tcPr>
          <w:p w:rsidRPr="001409B0" w:rsidR="007C04C7" w:rsidP="0017323A" w:rsidRDefault="007C04C7" w14:paraId="2227331A" w14:textId="77777777">
            <w:pPr>
              <w:rPr>
                <w:rFonts w:ascii="Plus Jakarta Sans" w:hAnsi="Plus Jakarta Sans" w:cs="Arial"/>
                <w:bCs/>
                <w:sz w:val="24"/>
                <w:szCs w:val="24"/>
              </w:rPr>
            </w:pPr>
            <w:r w:rsidRPr="001409B0">
              <w:rPr>
                <w:rFonts w:ascii="Plus Jakarta Sans" w:hAnsi="Plus Jakarta Sans" w:cs="Arial"/>
                <w:bCs/>
                <w:sz w:val="24"/>
                <w:szCs w:val="24"/>
              </w:rPr>
              <w:t>Transformer L2</w:t>
            </w:r>
          </w:p>
        </w:tc>
      </w:tr>
      <w:tr w:rsidRPr="001409B0" w:rsidR="007C04C7" w:rsidTr="009F7CDF" w14:paraId="337B1B81" w14:textId="77777777">
        <w:tc>
          <w:tcPr>
            <w:tcW w:w="1278" w:type="dxa"/>
          </w:tcPr>
          <w:p w:rsidRPr="001409B0" w:rsidR="007C04C7" w:rsidP="009F7CDF" w:rsidRDefault="007C04C7" w14:paraId="3550C12E" w14:textId="77777777">
            <w:pPr>
              <w:jc w:val="center"/>
              <w:rPr>
                <w:rFonts w:ascii="Plus Jakarta Sans" w:hAnsi="Plus Jakarta Sans" w:cs="Arial"/>
                <w:b/>
                <w:bCs/>
                <w:sz w:val="24"/>
                <w:szCs w:val="24"/>
              </w:rPr>
            </w:pPr>
            <w:r w:rsidRPr="001409B0">
              <w:rPr>
                <w:rFonts w:ascii="Plus Jakarta Sans" w:hAnsi="Plus Jakarta Sans" w:cs="Arial"/>
                <w:b/>
                <w:bCs/>
                <w:sz w:val="24"/>
                <w:szCs w:val="24"/>
              </w:rPr>
              <w:t>F3</w:t>
            </w:r>
          </w:p>
        </w:tc>
        <w:tc>
          <w:tcPr>
            <w:tcW w:w="1620" w:type="dxa"/>
          </w:tcPr>
          <w:p w:rsidRPr="001409B0" w:rsidR="007C04C7" w:rsidP="009F7CDF" w:rsidRDefault="00C83DC3" w14:paraId="760FC717" w14:textId="77777777">
            <w:pPr>
              <w:jc w:val="center"/>
              <w:rPr>
                <w:rFonts w:ascii="Plus Jakarta Sans" w:hAnsi="Plus Jakarta Sans" w:cs="Arial"/>
                <w:bCs/>
                <w:sz w:val="24"/>
                <w:szCs w:val="24"/>
              </w:rPr>
            </w:pPr>
            <w:r w:rsidRPr="001409B0">
              <w:rPr>
                <w:rFonts w:ascii="Plus Jakarta Sans" w:hAnsi="Plus Jakarta Sans" w:cs="Arial"/>
                <w:bCs/>
                <w:sz w:val="24"/>
                <w:szCs w:val="24"/>
              </w:rPr>
              <w:t>3.2</w:t>
            </w:r>
            <w:r w:rsidRPr="001409B0" w:rsidR="007C04C7">
              <w:rPr>
                <w:rFonts w:ascii="Plus Jakarta Sans" w:hAnsi="Plus Jakarta Sans" w:cs="Arial"/>
                <w:bCs/>
                <w:sz w:val="24"/>
                <w:szCs w:val="24"/>
              </w:rPr>
              <w:t xml:space="preserve"> Amp</w:t>
            </w:r>
          </w:p>
        </w:tc>
        <w:tc>
          <w:tcPr>
            <w:tcW w:w="5040" w:type="dxa"/>
          </w:tcPr>
          <w:p w:rsidRPr="001409B0" w:rsidR="007C04C7" w:rsidP="0017323A" w:rsidRDefault="007C04C7" w14:paraId="5655C533" w14:textId="77777777">
            <w:pPr>
              <w:rPr>
                <w:rFonts w:ascii="Plus Jakarta Sans" w:hAnsi="Plus Jakarta Sans" w:cs="Arial"/>
                <w:bCs/>
                <w:sz w:val="24"/>
                <w:szCs w:val="24"/>
              </w:rPr>
            </w:pPr>
            <w:r w:rsidRPr="001409B0">
              <w:rPr>
                <w:rFonts w:ascii="Plus Jakarta Sans" w:hAnsi="Plus Jakarta Sans" w:cs="Arial"/>
                <w:bCs/>
                <w:sz w:val="24"/>
                <w:szCs w:val="24"/>
              </w:rPr>
              <w:t>24V Control</w:t>
            </w:r>
          </w:p>
        </w:tc>
      </w:tr>
    </w:tbl>
    <w:p w:rsidRPr="001409B0" w:rsidR="00FD7C54" w:rsidRDefault="00FD7C54" w14:paraId="0DAA2D95" w14:textId="77777777">
      <w:pPr>
        <w:rPr>
          <w:rFonts w:ascii="Plus Jakarta Sans" w:hAnsi="Plus Jakarta Sans" w:cs="Arial"/>
          <w:color w:val="000000"/>
          <w:sz w:val="24"/>
        </w:rPr>
      </w:pPr>
      <w:r w:rsidRPr="001409B0">
        <w:rPr>
          <w:rFonts w:ascii="Plus Jakarta Sans" w:hAnsi="Plus Jakarta Sans" w:cs="Arial"/>
        </w:rPr>
        <w:br w:type="page"/>
      </w:r>
    </w:p>
    <w:p w:rsidRPr="001409B0" w:rsidR="007C04C7" w:rsidP="009B0D83" w:rsidRDefault="007C04C7" w14:paraId="317D05F8" w14:textId="740C0F0C">
      <w:pPr>
        <w:pStyle w:val="BodyText"/>
        <w:rPr>
          <w:rFonts w:ascii="Plus Jakarta Sans" w:hAnsi="Plus Jakarta Sans" w:cs="Arial"/>
        </w:rPr>
      </w:pPr>
      <w:r w:rsidRPr="001409B0">
        <w:rPr>
          <w:rFonts w:ascii="Plus Jakarta Sans" w:hAnsi="Plus Jakarta Sans" w:cs="Arial"/>
        </w:rPr>
        <w:t xml:space="preserve">High Pressure Switch: (Auto Reset) </w:t>
      </w:r>
    </w:p>
    <w:p w:rsidRPr="001409B0" w:rsidR="007C04C7" w:rsidP="009B0D83" w:rsidRDefault="007C04C7" w14:paraId="245AB949" w14:textId="77777777">
      <w:pPr>
        <w:pStyle w:val="BodyText"/>
        <w:rPr>
          <w:rFonts w:ascii="Plus Jakarta Sans" w:hAnsi="Plus Jakarta San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646"/>
        <w:gridCol w:w="2646"/>
        <w:gridCol w:w="2646"/>
      </w:tblGrid>
      <w:tr w:rsidRPr="001409B0" w:rsidR="007C04C7" w:rsidTr="009F7CDF" w14:paraId="49B1DFA9" w14:textId="77777777">
        <w:trPr>
          <w:trHeight w:val="276"/>
        </w:trPr>
        <w:tc>
          <w:tcPr>
            <w:tcW w:w="2646" w:type="dxa"/>
          </w:tcPr>
          <w:p w:rsidRPr="001409B0" w:rsidR="007C04C7" w:rsidP="009B0D83" w:rsidRDefault="007C04C7" w14:paraId="4782F638" w14:textId="77777777">
            <w:pPr>
              <w:pStyle w:val="BodyText"/>
              <w:rPr>
                <w:rFonts w:ascii="Plus Jakarta Sans" w:hAnsi="Plus Jakarta Sans" w:cs="Arial"/>
              </w:rPr>
            </w:pPr>
            <w:r w:rsidRPr="001409B0">
              <w:rPr>
                <w:rFonts w:ascii="Plus Jakarta Sans" w:hAnsi="Plus Jakarta Sans" w:cs="Arial"/>
              </w:rPr>
              <w:t xml:space="preserve">Switch </w:t>
            </w:r>
          </w:p>
        </w:tc>
        <w:tc>
          <w:tcPr>
            <w:tcW w:w="2646" w:type="dxa"/>
          </w:tcPr>
          <w:p w:rsidRPr="001409B0" w:rsidR="007C04C7" w:rsidP="009B0D83" w:rsidRDefault="007C04C7" w14:paraId="062C8DE0" w14:textId="77777777">
            <w:pPr>
              <w:pStyle w:val="BodyText"/>
              <w:rPr>
                <w:rFonts w:ascii="Plus Jakarta Sans" w:hAnsi="Plus Jakarta Sans" w:cs="Arial"/>
              </w:rPr>
            </w:pPr>
            <w:r w:rsidRPr="001409B0">
              <w:rPr>
                <w:rFonts w:ascii="Plus Jakarta Sans" w:hAnsi="Plus Jakarta Sans" w:cs="Arial"/>
              </w:rPr>
              <w:t xml:space="preserve">Cut Out </w:t>
            </w:r>
          </w:p>
        </w:tc>
        <w:tc>
          <w:tcPr>
            <w:tcW w:w="2646" w:type="dxa"/>
          </w:tcPr>
          <w:p w:rsidRPr="001409B0" w:rsidR="007C04C7" w:rsidP="009B0D83" w:rsidRDefault="007C04C7" w14:paraId="764B8172" w14:textId="77777777">
            <w:pPr>
              <w:pStyle w:val="BodyText"/>
              <w:rPr>
                <w:rFonts w:ascii="Plus Jakarta Sans" w:hAnsi="Plus Jakarta Sans" w:cs="Arial"/>
              </w:rPr>
            </w:pPr>
            <w:r w:rsidRPr="001409B0">
              <w:rPr>
                <w:rFonts w:ascii="Plus Jakarta Sans" w:hAnsi="Plus Jakarta Sans" w:cs="Arial"/>
              </w:rPr>
              <w:t xml:space="preserve">Cut In </w:t>
            </w:r>
          </w:p>
        </w:tc>
      </w:tr>
      <w:tr w:rsidRPr="001409B0" w:rsidR="007C04C7" w:rsidTr="009F7CDF" w14:paraId="68E7E8C9" w14:textId="77777777">
        <w:trPr>
          <w:trHeight w:val="276"/>
        </w:trPr>
        <w:tc>
          <w:tcPr>
            <w:tcW w:w="2646" w:type="dxa"/>
          </w:tcPr>
          <w:p w:rsidRPr="001409B0" w:rsidR="007C04C7" w:rsidP="009B0D83" w:rsidRDefault="007C04C7" w14:paraId="4ADB28B0" w14:textId="77777777">
            <w:pPr>
              <w:pStyle w:val="BodyText"/>
              <w:rPr>
                <w:rFonts w:ascii="Plus Jakarta Sans" w:hAnsi="Plus Jakarta Sans" w:cs="Arial"/>
              </w:rPr>
            </w:pPr>
            <w:r w:rsidRPr="001409B0">
              <w:rPr>
                <w:rFonts w:ascii="Plus Jakarta Sans" w:hAnsi="Plus Jakarta Sans" w:cs="Arial"/>
              </w:rPr>
              <w:t xml:space="preserve">High Pressure </w:t>
            </w:r>
          </w:p>
        </w:tc>
        <w:tc>
          <w:tcPr>
            <w:tcW w:w="2646" w:type="dxa"/>
          </w:tcPr>
          <w:p w:rsidRPr="001409B0" w:rsidR="007C04C7" w:rsidP="009B0D83" w:rsidRDefault="007C04C7" w14:paraId="54B4B869" w14:textId="77777777">
            <w:pPr>
              <w:pStyle w:val="BodyText"/>
              <w:rPr>
                <w:rFonts w:ascii="Plus Jakarta Sans" w:hAnsi="Plus Jakarta Sans" w:cs="Arial"/>
              </w:rPr>
            </w:pPr>
            <w:r w:rsidRPr="001409B0">
              <w:rPr>
                <w:rFonts w:ascii="Plus Jakarta Sans" w:hAnsi="Plus Jakarta Sans" w:cs="Arial"/>
              </w:rPr>
              <w:t xml:space="preserve">600 psig </w:t>
            </w:r>
          </w:p>
        </w:tc>
        <w:tc>
          <w:tcPr>
            <w:tcW w:w="2646" w:type="dxa"/>
          </w:tcPr>
          <w:p w:rsidRPr="001409B0" w:rsidR="007C04C7" w:rsidP="009B0D83" w:rsidRDefault="007C04C7" w14:paraId="34137122" w14:textId="77777777">
            <w:pPr>
              <w:pStyle w:val="BodyText"/>
              <w:rPr>
                <w:rFonts w:ascii="Plus Jakarta Sans" w:hAnsi="Plus Jakarta Sans" w:cs="Arial"/>
              </w:rPr>
            </w:pPr>
            <w:r w:rsidRPr="001409B0">
              <w:rPr>
                <w:rFonts w:ascii="Plus Jakarta Sans" w:hAnsi="Plus Jakarta Sans" w:cs="Arial"/>
              </w:rPr>
              <w:t xml:space="preserve">425 psig </w:t>
            </w:r>
          </w:p>
        </w:tc>
      </w:tr>
      <w:tr w:rsidRPr="001409B0" w:rsidR="00D54544" w:rsidTr="009F7CDF" w14:paraId="1CBCA941" w14:textId="77777777">
        <w:trPr>
          <w:trHeight w:val="276"/>
        </w:trPr>
        <w:tc>
          <w:tcPr>
            <w:tcW w:w="2646" w:type="dxa"/>
          </w:tcPr>
          <w:p w:rsidRPr="001409B0" w:rsidR="00D54544" w:rsidP="009B0D83" w:rsidRDefault="00D54544" w14:paraId="533530C2" w14:textId="18C03D90">
            <w:pPr>
              <w:pStyle w:val="BodyText"/>
              <w:rPr>
                <w:rFonts w:ascii="Plus Jakarta Sans" w:hAnsi="Plus Jakarta Sans" w:cs="Arial"/>
              </w:rPr>
            </w:pPr>
            <w:r w:rsidRPr="001409B0">
              <w:rPr>
                <w:rFonts w:ascii="Plus Jakarta Sans" w:hAnsi="Plus Jakarta Sans" w:cs="Arial"/>
              </w:rPr>
              <w:t xml:space="preserve">Low Pressure </w:t>
            </w:r>
          </w:p>
        </w:tc>
        <w:tc>
          <w:tcPr>
            <w:tcW w:w="2646" w:type="dxa"/>
          </w:tcPr>
          <w:p w:rsidRPr="001409B0" w:rsidR="00D54544" w:rsidP="009B0D83" w:rsidRDefault="00D54544" w14:paraId="3A9C5C77" w14:textId="5DF877BA">
            <w:pPr>
              <w:pStyle w:val="BodyText"/>
              <w:rPr>
                <w:rFonts w:ascii="Plus Jakarta Sans" w:hAnsi="Plus Jakarta Sans" w:cs="Arial"/>
              </w:rPr>
            </w:pPr>
            <w:r w:rsidRPr="001409B0">
              <w:rPr>
                <w:rFonts w:ascii="Plus Jakarta Sans" w:hAnsi="Plus Jakarta Sans" w:cs="Arial"/>
              </w:rPr>
              <w:t>75   psig</w:t>
            </w:r>
          </w:p>
        </w:tc>
        <w:tc>
          <w:tcPr>
            <w:tcW w:w="2646" w:type="dxa"/>
          </w:tcPr>
          <w:p w:rsidRPr="001409B0" w:rsidR="00D54544" w:rsidP="009B0D83" w:rsidRDefault="00D54544" w14:paraId="1B9420D7" w14:textId="6392C73A">
            <w:pPr>
              <w:pStyle w:val="BodyText"/>
              <w:rPr>
                <w:rFonts w:ascii="Plus Jakarta Sans" w:hAnsi="Plus Jakarta Sans" w:cs="Arial"/>
              </w:rPr>
            </w:pPr>
            <w:r w:rsidRPr="001409B0">
              <w:rPr>
                <w:rFonts w:ascii="Plus Jakarta Sans" w:hAnsi="Plus Jakarta Sans" w:cs="Arial"/>
              </w:rPr>
              <w:t>105 psig</w:t>
            </w:r>
          </w:p>
        </w:tc>
      </w:tr>
    </w:tbl>
    <w:p w:rsidRPr="001409B0" w:rsidR="007C04C7" w:rsidP="009B0D83" w:rsidRDefault="007C04C7" w14:paraId="23DA5325" w14:textId="77777777">
      <w:pPr>
        <w:pStyle w:val="BodyText"/>
        <w:rPr>
          <w:rFonts w:ascii="Plus Jakarta Sans" w:hAnsi="Plus Jakarta Sans" w:cs="Arial"/>
        </w:rPr>
      </w:pPr>
    </w:p>
    <w:p w:rsidRPr="001409B0" w:rsidR="00F30128" w:rsidP="009B0D83" w:rsidRDefault="00F30128" w14:paraId="667615A3" w14:textId="77777777">
      <w:pPr>
        <w:pStyle w:val="BodyText"/>
        <w:rPr>
          <w:rFonts w:ascii="Plus Jakarta Sans" w:hAnsi="Plus Jakarta Sans" w:cs="Arial"/>
        </w:rPr>
      </w:pPr>
    </w:p>
    <w:p w:rsidRPr="001409B0" w:rsidR="007C04C7" w:rsidP="009B0D83" w:rsidRDefault="007C04C7" w14:paraId="09B46A0B" w14:textId="4E09BBCA">
      <w:pPr>
        <w:pStyle w:val="BodyText"/>
        <w:rPr>
          <w:rFonts w:ascii="Plus Jakarta Sans" w:hAnsi="Plus Jakarta Sans" w:cs="Arial"/>
        </w:rPr>
      </w:pPr>
      <w:r w:rsidRPr="001409B0">
        <w:rPr>
          <w:rFonts w:ascii="Plus Jakarta Sans" w:hAnsi="Plus Jakarta Sans" w:cs="Arial"/>
        </w:rPr>
        <w:t>The internal compressor is thermally protected with an internal device that will disable the operation of the compressor when the internal temperature of the compressor reaches 302⁰F and will reset when it cools to 158⁰F.</w:t>
      </w:r>
    </w:p>
    <w:p w:rsidRPr="001409B0" w:rsidR="00686E3C" w:rsidP="00686E3C" w:rsidRDefault="00686E3C" w14:paraId="7BA4D5D8" w14:textId="7B176792">
      <w:pPr>
        <w:pStyle w:val="BodyText"/>
        <w:rPr>
          <w:rFonts w:ascii="Plus Jakarta Sans" w:hAnsi="Plus Jakarta Sans" w:cs="Arial"/>
        </w:rPr>
      </w:pPr>
    </w:p>
    <w:p w:rsidRPr="001409B0" w:rsidR="00686E3C" w:rsidP="006107D7" w:rsidRDefault="006107D7" w14:paraId="7DACC789" w14:textId="38080F53">
      <w:pPr>
        <w:pStyle w:val="Heading2"/>
        <w:rPr>
          <w:rFonts w:ascii="Plus Jakarta Sans" w:hAnsi="Plus Jakarta Sans"/>
        </w:rPr>
      </w:pPr>
      <w:bookmarkStart w:name="_Toc197016261" w:id="27"/>
      <w:r w:rsidRPr="001409B0">
        <w:rPr>
          <w:rFonts w:ascii="Plus Jakarta Sans" w:hAnsi="Plus Jakarta Sans"/>
        </w:rPr>
        <w:t>2.7</w:t>
      </w:r>
      <w:r w:rsidRPr="001409B0" w:rsidR="00686E3C">
        <w:rPr>
          <w:rFonts w:ascii="Plus Jakarta Sans" w:hAnsi="Plus Jakarta Sans"/>
        </w:rPr>
        <w:t xml:space="preserve"> REFRIGERANT CIRCUIT DATA</w:t>
      </w:r>
      <w:bookmarkEnd w:id="27"/>
    </w:p>
    <w:p w:rsidRPr="001409B0" w:rsidR="006107D7" w:rsidP="00686E3C" w:rsidRDefault="006107D7" w14:paraId="46BBB03F" w14:textId="59C2D43C">
      <w:pPr>
        <w:pStyle w:val="BodyText"/>
        <w:rPr>
          <w:rFonts w:ascii="Plus Jakarta Sans" w:hAnsi="Plus Jakarta Sans" w:cs="Arial"/>
        </w:rPr>
      </w:pPr>
    </w:p>
    <w:p w:rsidRPr="001409B0" w:rsidR="006107D7" w:rsidP="00686E3C" w:rsidRDefault="006107D7" w14:paraId="2B8DBA1E" w14:textId="75E553D0">
      <w:pPr>
        <w:pStyle w:val="BodyText"/>
        <w:rPr>
          <w:rFonts w:ascii="Plus Jakarta Sans" w:hAnsi="Plus Jakarta Sans" w:cs="Arial"/>
        </w:rPr>
      </w:pPr>
      <w:r w:rsidRPr="001409B0">
        <w:rPr>
          <w:rFonts w:ascii="Plus Jakarta Sans" w:hAnsi="Plus Jakarta Sans" w:cs="Arial"/>
          <w:noProof/>
        </w:rPr>
        <w:drawing>
          <wp:anchor distT="0" distB="0" distL="114300" distR="114300" simplePos="0" relativeHeight="251688960" behindDoc="1" locked="0" layoutInCell="1" allowOverlap="1" wp14:anchorId="0ED016A5" wp14:editId="68586334">
            <wp:simplePos x="0" y="0"/>
            <wp:positionH relativeFrom="margin">
              <wp:posOffset>2962275</wp:posOffset>
            </wp:positionH>
            <wp:positionV relativeFrom="paragraph">
              <wp:posOffset>5080</wp:posOffset>
            </wp:positionV>
            <wp:extent cx="1400175" cy="1400175"/>
            <wp:effectExtent l="0" t="0" r="9525" b="9525"/>
            <wp:wrapTight wrapText="bothSides">
              <wp:wrapPolygon edited="0">
                <wp:start x="0" y="0"/>
                <wp:lineTo x="0" y="21453"/>
                <wp:lineTo x="21453" y="21453"/>
                <wp:lineTo x="21453" y="0"/>
                <wp:lineTo x="0" y="0"/>
              </wp:wrapPolygon>
            </wp:wrapTight>
            <wp:docPr id="1712584880" name="Picture 31" descr="GHS Label Requirements: The Complete GHS Labeling Guide, 47%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S Label Requirements: The Complete GHS Labeling Guide, 47% O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pic:spPr>
                </pic:pic>
              </a:graphicData>
            </a:graphic>
            <wp14:sizeRelH relativeFrom="page">
              <wp14:pctWidth>0</wp14:pctWidth>
            </wp14:sizeRelH>
            <wp14:sizeRelV relativeFrom="page">
              <wp14:pctHeight>0</wp14:pctHeight>
            </wp14:sizeRelV>
          </wp:anchor>
        </w:drawing>
      </w:r>
    </w:p>
    <w:p w:rsidRPr="001409B0" w:rsidR="006107D7" w:rsidP="00686E3C" w:rsidRDefault="006107D7" w14:paraId="1C13FDDF" w14:textId="2F5D50C7">
      <w:pPr>
        <w:pStyle w:val="BodyText"/>
        <w:rPr>
          <w:rFonts w:ascii="Plus Jakarta Sans" w:hAnsi="Plus Jakarta Sans" w:cs="Arial"/>
        </w:rPr>
      </w:pPr>
    </w:p>
    <w:p w:rsidRPr="001409B0" w:rsidR="006107D7" w:rsidP="00686E3C" w:rsidRDefault="006107D7" w14:paraId="66E87463" w14:textId="2840BC9E">
      <w:pPr>
        <w:pStyle w:val="BodyText"/>
        <w:rPr>
          <w:rFonts w:ascii="Plus Jakarta Sans" w:hAnsi="Plus Jakarta Sans" w:cs="Arial"/>
        </w:rPr>
      </w:pPr>
      <w:r w:rsidRPr="001409B0">
        <w:rPr>
          <w:rFonts w:ascii="Plus Jakarta Sans" w:hAnsi="Plus Jakarta Sans" w:cs="Arial"/>
          <w:noProof/>
        </w:rPr>
        <mc:AlternateContent>
          <mc:Choice Requires="wps">
            <w:drawing>
              <wp:anchor distT="45720" distB="45720" distL="114300" distR="114300" simplePos="0" relativeHeight="251689984" behindDoc="0" locked="0" layoutInCell="1" allowOverlap="1" wp14:anchorId="60017395" wp14:editId="408F1B1C">
                <wp:simplePos x="0" y="0"/>
                <wp:positionH relativeFrom="column">
                  <wp:posOffset>4666615</wp:posOffset>
                </wp:positionH>
                <wp:positionV relativeFrom="paragraph">
                  <wp:posOffset>8890</wp:posOffset>
                </wp:positionV>
                <wp:extent cx="1343025" cy="647700"/>
                <wp:effectExtent l="0" t="0" r="28575" b="19050"/>
                <wp:wrapSquare wrapText="bothSides"/>
                <wp:docPr id="163548176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47700"/>
                        </a:xfrm>
                        <a:prstGeom prst="rect">
                          <a:avLst/>
                        </a:prstGeom>
                        <a:solidFill>
                          <a:srgbClr val="FFFFFF"/>
                        </a:solidFill>
                        <a:ln w="9525">
                          <a:solidFill>
                            <a:srgbClr val="000000"/>
                          </a:solidFill>
                          <a:miter lim="800000"/>
                          <a:headEnd/>
                          <a:tailEnd/>
                        </a:ln>
                      </wps:spPr>
                      <wps:txbx>
                        <w:txbxContent>
                          <w:p w:rsidR="00686E3C" w:rsidP="00686E3C" w:rsidRDefault="00686E3C" w14:paraId="730FF8F7" w14:textId="77777777">
                            <w:pPr>
                              <w:jc w:val="center"/>
                              <w:rPr>
                                <w:b/>
                                <w:bCs/>
                              </w:rPr>
                            </w:pPr>
                            <w:r>
                              <w:rPr>
                                <w:b/>
                                <w:bCs/>
                              </w:rPr>
                              <w:t>Refrigerant</w:t>
                            </w:r>
                          </w:p>
                          <w:p w:rsidR="00686E3C" w:rsidP="00686E3C" w:rsidRDefault="00686E3C" w14:paraId="46CF12CB" w14:textId="77777777">
                            <w:pPr>
                              <w:jc w:val="center"/>
                              <w:rPr>
                                <w:b/>
                                <w:bCs/>
                              </w:rPr>
                            </w:pPr>
                            <w:r>
                              <w:rPr>
                                <w:b/>
                                <w:bCs/>
                              </w:rPr>
                              <w:t>Safety Group</w:t>
                            </w:r>
                          </w:p>
                          <w:p w:rsidR="00686E3C" w:rsidP="00686E3C" w:rsidRDefault="00686E3C" w14:paraId="1110C15A" w14:textId="77777777">
                            <w:pPr>
                              <w:jc w:val="center"/>
                              <w:rPr>
                                <w:b/>
                                <w:bCs/>
                              </w:rPr>
                            </w:pPr>
                            <w:r>
                              <w:rPr>
                                <w:b/>
                                <w:bCs/>
                              </w:rPr>
                              <w:t>A2L</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F2E685E">
              <v:shape id="Text Box 30" style="position:absolute;margin-left:367.45pt;margin-top:.7pt;width:105.75pt;height:5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2"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" w14:anchorId="60017395">
                <v:textbox>
                  <w:txbxContent>
                    <w:p w:rsidR="00686E3C" w:rsidP="00686E3C" w:rsidRDefault="00686E3C" w14:paraId="0E31F08D" w14:textId="77777777">
                      <w:pPr>
                        <w:jc w:val="center"/>
                        <w:rPr>
                          <w:b/>
                          <w:bCs/>
                        </w:rPr>
                      </w:pPr>
                      <w:r>
                        <w:rPr>
                          <w:b/>
                          <w:bCs/>
                        </w:rPr>
                        <w:t>Refrigerant</w:t>
                      </w:r>
                    </w:p>
                    <w:p w:rsidR="00686E3C" w:rsidP="00686E3C" w:rsidRDefault="00686E3C" w14:paraId="2DF20C6A" w14:textId="77777777">
                      <w:pPr>
                        <w:jc w:val="center"/>
                        <w:rPr>
                          <w:b/>
                          <w:bCs/>
                        </w:rPr>
                      </w:pPr>
                      <w:r>
                        <w:rPr>
                          <w:b/>
                          <w:bCs/>
                        </w:rPr>
                        <w:t>Safety Group</w:t>
                      </w:r>
                    </w:p>
                    <w:p w:rsidR="00686E3C" w:rsidP="00686E3C" w:rsidRDefault="00686E3C" w14:paraId="115134E4" w14:textId="77777777">
                      <w:pPr>
                        <w:jc w:val="center"/>
                        <w:rPr>
                          <w:b/>
                          <w:bCs/>
                        </w:rPr>
                      </w:pPr>
                      <w:r>
                        <w:rPr>
                          <w:b/>
                          <w:bCs/>
                        </w:rPr>
                        <w:t>A2L</w:t>
                      </w:r>
                    </w:p>
                  </w:txbxContent>
                </v:textbox>
                <w10:wrap type="square"/>
              </v:shape>
            </w:pict>
          </mc:Fallback>
        </mc:AlternateContent>
      </w:r>
    </w:p>
    <w:p w:rsidRPr="001409B0" w:rsidR="00686E3C" w:rsidP="00686E3C" w:rsidRDefault="00686E3C" w14:paraId="686FCD93" w14:textId="77777777">
      <w:pPr>
        <w:pStyle w:val="BodyText"/>
        <w:rPr>
          <w:rFonts w:ascii="Plus Jakarta Sans" w:hAnsi="Plus Jakarta Sans" w:cs="Arial"/>
        </w:rPr>
      </w:pPr>
    </w:p>
    <w:p w:rsidRPr="001409B0" w:rsidR="00686E3C" w:rsidP="00686E3C" w:rsidRDefault="00686E3C" w14:paraId="242E7584" w14:textId="69A6EF74">
      <w:pPr>
        <w:pStyle w:val="BodyText"/>
        <w:rPr>
          <w:rFonts w:ascii="Plus Jakarta Sans" w:hAnsi="Plus Jakarta Sans" w:cs="Arial"/>
        </w:rPr>
      </w:pPr>
      <w:r w:rsidRPr="001409B0">
        <w:rPr>
          <w:rFonts w:ascii="Plus Jakarta Sans" w:hAnsi="Plus Jakarta Sans" w:cs="Arial"/>
        </w:rPr>
        <w:t xml:space="preserve">Main Circuit:  1 </w:t>
      </w:r>
      <w:proofErr w:type="spellStart"/>
      <w:r w:rsidRPr="001409B0">
        <w:rPr>
          <w:rFonts w:ascii="Plus Jakarta Sans" w:hAnsi="Plus Jakarta Sans" w:cs="Arial"/>
        </w:rPr>
        <w:t>lb</w:t>
      </w:r>
      <w:proofErr w:type="spellEnd"/>
      <w:r w:rsidRPr="001409B0">
        <w:rPr>
          <w:rFonts w:ascii="Plus Jakarta Sans" w:hAnsi="Plus Jakarta Sans" w:cs="Arial"/>
        </w:rPr>
        <w:t xml:space="preserve"> 14 oz</w:t>
      </w:r>
    </w:p>
    <w:p w:rsidRPr="001409B0" w:rsidR="00686E3C" w:rsidP="00686E3C" w:rsidRDefault="00686E3C" w14:paraId="255F1F1F" w14:textId="77777777">
      <w:pPr>
        <w:pStyle w:val="BodyText"/>
        <w:rPr>
          <w:rFonts w:ascii="Plus Jakarta Sans" w:hAnsi="Plus Jakarta Sans" w:cs="Arial"/>
        </w:rPr>
      </w:pPr>
    </w:p>
    <w:p w:rsidRPr="001409B0" w:rsidR="00686E3C" w:rsidP="00686E3C" w:rsidRDefault="00686E3C" w14:paraId="4D39BDC1" w14:textId="5D2B024B">
      <w:pPr>
        <w:pStyle w:val="BodyText"/>
        <w:rPr>
          <w:rFonts w:ascii="Plus Jakarta Sans" w:hAnsi="Plus Jakarta Sans" w:cs="Arial"/>
        </w:rPr>
      </w:pPr>
    </w:p>
    <w:p w:rsidRPr="001409B0" w:rsidR="00686E3C" w:rsidP="00686E3C" w:rsidRDefault="00686E3C" w14:paraId="3B31789E" w14:textId="67753C23">
      <w:pPr>
        <w:pStyle w:val="BodyText"/>
        <w:rPr>
          <w:rFonts w:ascii="Plus Jakarta Sans" w:hAnsi="Plus Jakarta Sans" w:cs="Arial"/>
        </w:rPr>
      </w:pPr>
      <w:r w:rsidRPr="001409B0">
        <w:rPr>
          <w:rFonts w:ascii="Plus Jakarta Sans" w:hAnsi="Plus Jakarta Sans" w:cs="Arial"/>
          <w:noProof/>
        </w:rPr>
        <mc:AlternateContent>
          <mc:Choice Requires="wps">
            <w:drawing>
              <wp:anchor distT="45720" distB="45720" distL="114300" distR="114300" simplePos="0" relativeHeight="251691008" behindDoc="0" locked="0" layoutInCell="1" allowOverlap="1" wp14:anchorId="32BC0B73" wp14:editId="455EF8A2">
                <wp:simplePos x="0" y="0"/>
                <wp:positionH relativeFrom="margin">
                  <wp:posOffset>-162560</wp:posOffset>
                </wp:positionH>
                <wp:positionV relativeFrom="paragraph">
                  <wp:posOffset>292735</wp:posOffset>
                </wp:positionV>
                <wp:extent cx="6562725" cy="1914525"/>
                <wp:effectExtent l="0" t="0" r="28575" b="28575"/>
                <wp:wrapSquare wrapText="bothSides"/>
                <wp:docPr id="10856610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914525"/>
                        </a:xfrm>
                        <a:prstGeom prst="rect">
                          <a:avLst/>
                        </a:prstGeom>
                        <a:solidFill>
                          <a:srgbClr val="FFFFFF"/>
                        </a:solidFill>
                        <a:ln w="9525">
                          <a:solidFill>
                            <a:srgbClr val="000000"/>
                          </a:solidFill>
                          <a:miter lim="800000"/>
                          <a:headEnd/>
                          <a:tailEnd/>
                        </a:ln>
                      </wps:spPr>
                      <wps:txbx>
                        <w:txbxContent>
                          <w:p w:rsidR="00686E3C" w:rsidP="00686E3C" w:rsidRDefault="00686E3C" w14:paraId="4AD657BC" w14:textId="77777777">
                            <w:pPr>
                              <w:rPr>
                                <w:sz w:val="22"/>
                                <w:szCs w:val="18"/>
                              </w:rPr>
                            </w:pPr>
                            <w:r>
                              <w:rPr>
                                <w:sz w:val="22"/>
                                <w:szCs w:val="18"/>
                              </w:rPr>
                              <w:t xml:space="preserve">WARNING </w:t>
                            </w:r>
                          </w:p>
                          <w:p w:rsidR="00686E3C" w:rsidP="00686E3C" w:rsidRDefault="00686E3C" w14:paraId="1BF0B06C" w14:textId="77777777">
                            <w:pPr>
                              <w:rPr>
                                <w:sz w:val="22"/>
                                <w:szCs w:val="18"/>
                              </w:rPr>
                            </w:pPr>
                          </w:p>
                          <w:p w:rsidR="00686E3C" w:rsidP="00686E3C" w:rsidRDefault="00686E3C" w14:paraId="7BACF300" w14:textId="77777777">
                            <w:pPr>
                              <w:rPr>
                                <w:sz w:val="22"/>
                                <w:szCs w:val="18"/>
                              </w:rPr>
                            </w:pPr>
                            <w:r>
                              <w:rPr>
                                <w:sz w:val="22"/>
                                <w:szCs w:val="18"/>
                              </w:rPr>
                              <w:t>Do not use means to accelerate the defrosting process or to clean, other than those recommended by the manufacturer</w:t>
                            </w:r>
                          </w:p>
                          <w:p w:rsidR="00686E3C" w:rsidP="00686E3C" w:rsidRDefault="00686E3C" w14:paraId="34F34A0D" w14:textId="77777777">
                            <w:pPr>
                              <w:rPr>
                                <w:sz w:val="22"/>
                                <w:szCs w:val="18"/>
                              </w:rPr>
                            </w:pPr>
                          </w:p>
                          <w:p w:rsidR="00686E3C" w:rsidP="00686E3C" w:rsidRDefault="00686E3C" w14:paraId="746CA2B8" w14:textId="77777777">
                            <w:pPr>
                              <w:rPr>
                                <w:sz w:val="22"/>
                                <w:szCs w:val="18"/>
                              </w:rPr>
                            </w:pPr>
                            <w:r>
                              <w:rPr>
                                <w:sz w:val="22"/>
                                <w:szCs w:val="18"/>
                              </w:rPr>
                              <w:t>The appliance shall be stored in a room without continuously operating ignition sources (for example: open flames, an operating gas appliance or an electric heater</w:t>
                            </w:r>
                          </w:p>
                          <w:p w:rsidR="00686E3C" w:rsidP="00686E3C" w:rsidRDefault="00686E3C" w14:paraId="06AB706C" w14:textId="77777777">
                            <w:pPr>
                              <w:rPr>
                                <w:sz w:val="22"/>
                                <w:szCs w:val="18"/>
                              </w:rPr>
                            </w:pPr>
                          </w:p>
                          <w:p w:rsidR="00686E3C" w:rsidP="00686E3C" w:rsidRDefault="00686E3C" w14:paraId="7A049135" w14:textId="77777777">
                            <w:pPr>
                              <w:rPr>
                                <w:sz w:val="22"/>
                                <w:szCs w:val="18"/>
                              </w:rPr>
                            </w:pPr>
                            <w:r>
                              <w:rPr>
                                <w:sz w:val="22"/>
                                <w:szCs w:val="18"/>
                              </w:rPr>
                              <w:t>Do not pierce or burn</w:t>
                            </w:r>
                          </w:p>
                          <w:p w:rsidR="00686E3C" w:rsidP="00686E3C" w:rsidRDefault="00686E3C" w14:paraId="1C43A461" w14:textId="77777777">
                            <w:pPr>
                              <w:rPr>
                                <w:sz w:val="22"/>
                                <w:szCs w:val="18"/>
                              </w:rPr>
                            </w:pPr>
                          </w:p>
                          <w:p w:rsidR="00686E3C" w:rsidP="00686E3C" w:rsidRDefault="00686E3C" w14:paraId="6A05D61B" w14:textId="77777777">
                            <w:pPr>
                              <w:rPr>
                                <w:sz w:val="22"/>
                                <w:szCs w:val="18"/>
                              </w:rPr>
                            </w:pPr>
                            <w:r>
                              <w:rPr>
                                <w:sz w:val="22"/>
                                <w:szCs w:val="18"/>
                              </w:rPr>
                              <w:t>Be aware that refrigerants may not contain an odor.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D65AA75">
              <v:shape id="Text Box 29" style="position:absolute;margin-left:-12.8pt;margin-top:23.05pt;width:516.75pt;height:150.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3"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" w14:anchorId="32BC0B73">
                <v:textbox>
                  <w:txbxContent>
                    <w:p w:rsidR="00686E3C" w:rsidP="00686E3C" w:rsidRDefault="00686E3C" w14:paraId="6A495F58" w14:textId="77777777">
                      <w:pPr>
                        <w:rPr>
                          <w:sz w:val="22"/>
                          <w:szCs w:val="18"/>
                        </w:rPr>
                      </w:pPr>
                      <w:r>
                        <w:rPr>
                          <w:sz w:val="22"/>
                          <w:szCs w:val="18"/>
                        </w:rPr>
                        <w:t xml:space="preserve">WARNING </w:t>
                      </w:r>
                    </w:p>
                    <w:p w:rsidR="00686E3C" w:rsidP="00686E3C" w:rsidRDefault="00686E3C" w14:paraId="6A05A809" w14:textId="77777777">
                      <w:pPr>
                        <w:rPr>
                          <w:sz w:val="22"/>
                          <w:szCs w:val="18"/>
                        </w:rPr>
                      </w:pPr>
                    </w:p>
                    <w:p w:rsidR="00686E3C" w:rsidP="00686E3C" w:rsidRDefault="00686E3C" w14:paraId="1FC66810" w14:textId="77777777">
                      <w:pPr>
                        <w:rPr>
                          <w:sz w:val="22"/>
                          <w:szCs w:val="18"/>
                        </w:rPr>
                      </w:pPr>
                      <w:r>
                        <w:rPr>
                          <w:sz w:val="22"/>
                          <w:szCs w:val="18"/>
                        </w:rPr>
                        <w:t>Do not use means to accelerate the defrosting process or to clean, other than those recommended by the manufacturer</w:t>
                      </w:r>
                    </w:p>
                    <w:p w:rsidR="00686E3C" w:rsidP="00686E3C" w:rsidRDefault="00686E3C" w14:paraId="5A39BBE3" w14:textId="77777777">
                      <w:pPr>
                        <w:rPr>
                          <w:sz w:val="22"/>
                          <w:szCs w:val="18"/>
                        </w:rPr>
                      </w:pPr>
                    </w:p>
                    <w:p w:rsidR="00686E3C" w:rsidP="00686E3C" w:rsidRDefault="00686E3C" w14:paraId="55AE7C4A" w14:textId="77777777">
                      <w:pPr>
                        <w:rPr>
                          <w:sz w:val="22"/>
                          <w:szCs w:val="18"/>
                        </w:rPr>
                      </w:pPr>
                      <w:r>
                        <w:rPr>
                          <w:sz w:val="22"/>
                          <w:szCs w:val="18"/>
                        </w:rPr>
                        <w:t>The appliance shall be stored in a room without continuously operating ignition sources (for example: open flames, an operating gas appliance or an electric heater</w:t>
                      </w:r>
                    </w:p>
                    <w:p w:rsidR="00686E3C" w:rsidP="00686E3C" w:rsidRDefault="00686E3C" w14:paraId="41C8F396" w14:textId="77777777">
                      <w:pPr>
                        <w:rPr>
                          <w:sz w:val="22"/>
                          <w:szCs w:val="18"/>
                        </w:rPr>
                      </w:pPr>
                    </w:p>
                    <w:p w:rsidR="00686E3C" w:rsidP="00686E3C" w:rsidRDefault="00686E3C" w14:paraId="2715E97C" w14:textId="77777777">
                      <w:pPr>
                        <w:rPr>
                          <w:sz w:val="22"/>
                          <w:szCs w:val="18"/>
                        </w:rPr>
                      </w:pPr>
                      <w:r>
                        <w:rPr>
                          <w:sz w:val="22"/>
                          <w:szCs w:val="18"/>
                        </w:rPr>
                        <w:t>Do not pierce or burn</w:t>
                      </w:r>
                    </w:p>
                    <w:p w:rsidR="00686E3C" w:rsidP="00686E3C" w:rsidRDefault="00686E3C" w14:paraId="72A3D3EC" w14:textId="77777777">
                      <w:pPr>
                        <w:rPr>
                          <w:sz w:val="22"/>
                          <w:szCs w:val="18"/>
                        </w:rPr>
                      </w:pPr>
                    </w:p>
                    <w:p w:rsidR="00686E3C" w:rsidP="00686E3C" w:rsidRDefault="00686E3C" w14:paraId="1CF78215" w14:textId="77777777">
                      <w:pPr>
                        <w:rPr>
                          <w:sz w:val="22"/>
                          <w:szCs w:val="18"/>
                        </w:rPr>
                      </w:pPr>
                      <w:r>
                        <w:rPr>
                          <w:sz w:val="22"/>
                          <w:szCs w:val="18"/>
                        </w:rPr>
                        <w:t>Be aware that refrigerants may not contain an odor.</w:t>
                      </w:r>
                    </w:p>
                  </w:txbxContent>
                </v:textbox>
                <w10:wrap type="square" anchorx="margin"/>
              </v:shape>
            </w:pict>
          </mc:Fallback>
        </mc:AlternateContent>
      </w:r>
    </w:p>
    <w:p w:rsidRPr="001409B0" w:rsidR="00686E3C" w:rsidP="00686E3C" w:rsidRDefault="00686E3C" w14:paraId="73ED27A0" w14:textId="77777777">
      <w:pPr>
        <w:pStyle w:val="BodyText"/>
        <w:rPr>
          <w:rFonts w:ascii="Plus Jakarta Sans" w:hAnsi="Plus Jakarta Sans" w:cs="Arial"/>
        </w:rPr>
      </w:pPr>
    </w:p>
    <w:p w:rsidRPr="001409B0" w:rsidR="00C771B6" w:rsidP="00686E3C" w:rsidRDefault="00C771B6" w14:paraId="12EBE7F6" w14:textId="77777777">
      <w:pPr>
        <w:pStyle w:val="BodyText"/>
        <w:rPr>
          <w:rFonts w:ascii="Plus Jakarta Sans" w:hAnsi="Plus Jakarta Sans" w:cs="Arial"/>
        </w:rPr>
      </w:pPr>
    </w:p>
    <w:p w:rsidRPr="001409B0" w:rsidR="00C771B6" w:rsidP="00686E3C" w:rsidRDefault="00C771B6" w14:paraId="3737A949" w14:textId="77777777">
      <w:pPr>
        <w:pStyle w:val="BodyText"/>
        <w:rPr>
          <w:rFonts w:ascii="Plus Jakarta Sans" w:hAnsi="Plus Jakarta Sans" w:cs="Arial"/>
        </w:rPr>
      </w:pPr>
    </w:p>
    <w:p w:rsidRPr="001409B0" w:rsidR="00C771B6" w:rsidP="00686E3C" w:rsidRDefault="00C771B6" w14:paraId="034238F6" w14:textId="77777777">
      <w:pPr>
        <w:pStyle w:val="BodyText"/>
        <w:rPr>
          <w:rFonts w:ascii="Plus Jakarta Sans" w:hAnsi="Plus Jakarta Sans" w:cs="Arial"/>
        </w:rPr>
      </w:pPr>
    </w:p>
    <w:p w:rsidRPr="001409B0" w:rsidR="00C771B6" w:rsidP="00686E3C" w:rsidRDefault="00C771B6" w14:paraId="11FB771D" w14:textId="77777777">
      <w:pPr>
        <w:pStyle w:val="BodyText"/>
        <w:rPr>
          <w:rFonts w:ascii="Plus Jakarta Sans" w:hAnsi="Plus Jakarta Sans" w:cs="Arial"/>
        </w:rPr>
      </w:pPr>
    </w:p>
    <w:p w:rsidRPr="001409B0" w:rsidR="00C771B6" w:rsidP="00686E3C" w:rsidRDefault="00C771B6" w14:paraId="04C281BE" w14:textId="77777777">
      <w:pPr>
        <w:pStyle w:val="BodyText"/>
        <w:rPr>
          <w:rFonts w:ascii="Plus Jakarta Sans" w:hAnsi="Plus Jakarta Sans" w:cs="Arial"/>
        </w:rPr>
      </w:pPr>
    </w:p>
    <w:p w:rsidRPr="001409B0" w:rsidR="00C771B6" w:rsidP="00686E3C" w:rsidRDefault="00C771B6" w14:paraId="2A1E4A59" w14:textId="77777777">
      <w:pPr>
        <w:pStyle w:val="BodyText"/>
        <w:rPr>
          <w:rFonts w:ascii="Plus Jakarta Sans" w:hAnsi="Plus Jakarta Sans" w:cs="Arial"/>
        </w:rPr>
      </w:pPr>
    </w:p>
    <w:p w:rsidRPr="001409B0" w:rsidR="00C771B6" w:rsidP="00686E3C" w:rsidRDefault="00C771B6" w14:paraId="7704E2FD" w14:textId="77777777">
      <w:pPr>
        <w:pStyle w:val="BodyText"/>
        <w:rPr>
          <w:rFonts w:ascii="Plus Jakarta Sans" w:hAnsi="Plus Jakarta Sans" w:cs="Arial"/>
        </w:rPr>
      </w:pPr>
    </w:p>
    <w:p w:rsidRPr="001409B0" w:rsidR="00C771B6" w:rsidP="00686E3C" w:rsidRDefault="00C771B6" w14:paraId="32FC4C53" w14:textId="77777777">
      <w:pPr>
        <w:pStyle w:val="BodyText"/>
        <w:rPr>
          <w:rFonts w:ascii="Plus Jakarta Sans" w:hAnsi="Plus Jakarta Sans" w:cs="Arial"/>
        </w:rPr>
      </w:pPr>
    </w:p>
    <w:p w:rsidRPr="001409B0" w:rsidR="00C771B6" w:rsidP="00686E3C" w:rsidRDefault="00C771B6" w14:paraId="310AD9E0" w14:textId="77777777">
      <w:pPr>
        <w:pStyle w:val="BodyText"/>
        <w:rPr>
          <w:rFonts w:ascii="Plus Jakarta Sans" w:hAnsi="Plus Jakarta Sans" w:cs="Arial"/>
        </w:rPr>
      </w:pPr>
    </w:p>
    <w:p w:rsidRPr="001409B0" w:rsidR="00C771B6" w:rsidP="00686E3C" w:rsidRDefault="00C771B6" w14:paraId="45A7DC87" w14:textId="77777777">
      <w:pPr>
        <w:pStyle w:val="BodyText"/>
        <w:rPr>
          <w:rFonts w:ascii="Plus Jakarta Sans" w:hAnsi="Plus Jakarta Sans" w:cs="Arial"/>
        </w:rPr>
      </w:pPr>
    </w:p>
    <w:p w:rsidRPr="001409B0" w:rsidR="00C771B6" w:rsidP="00686E3C" w:rsidRDefault="00C771B6" w14:paraId="22E6BE51" w14:textId="77777777">
      <w:pPr>
        <w:pStyle w:val="BodyText"/>
        <w:rPr>
          <w:rFonts w:ascii="Plus Jakarta Sans" w:hAnsi="Plus Jakarta Sans" w:cs="Arial"/>
        </w:rPr>
      </w:pPr>
    </w:p>
    <w:p w:rsidRPr="001409B0" w:rsidR="00C771B6" w:rsidP="00686E3C" w:rsidRDefault="00C771B6" w14:paraId="29361B64" w14:textId="77777777">
      <w:pPr>
        <w:pStyle w:val="BodyText"/>
        <w:rPr>
          <w:rFonts w:ascii="Plus Jakarta Sans" w:hAnsi="Plus Jakarta Sans" w:cs="Arial"/>
        </w:rPr>
      </w:pPr>
    </w:p>
    <w:p w:rsidRPr="001409B0" w:rsidR="00C771B6" w:rsidP="00686E3C" w:rsidRDefault="00C771B6" w14:paraId="100A132C" w14:textId="77777777">
      <w:pPr>
        <w:pStyle w:val="BodyText"/>
        <w:rPr>
          <w:rFonts w:ascii="Plus Jakarta Sans" w:hAnsi="Plus Jakarta Sans" w:cs="Arial"/>
        </w:rPr>
      </w:pPr>
    </w:p>
    <w:p w:rsidRPr="001409B0" w:rsidR="00686E3C" w:rsidP="00686E3C" w:rsidRDefault="00C771B6" w14:paraId="6C162A58" w14:textId="0B7A4475">
      <w:pPr>
        <w:pStyle w:val="BodyText"/>
        <w:rPr>
          <w:rFonts w:ascii="Plus Jakarta Sans" w:hAnsi="Plus Jakarta Sans" w:cs="Arial"/>
        </w:rPr>
      </w:pPr>
      <w:r w:rsidRPr="001409B0">
        <w:rPr>
          <w:rFonts w:ascii="Plus Jakarta Sans" w:hAnsi="Plus Jakarta Sans" w:cs="Arial"/>
        </w:rPr>
        <w:t>T</w:t>
      </w:r>
      <w:r w:rsidRPr="001409B0" w:rsidR="00686E3C">
        <w:rPr>
          <w:rFonts w:ascii="Plus Jakarta Sans" w:hAnsi="Plus Jakarta Sans" w:cs="Arial"/>
        </w:rPr>
        <w:t xml:space="preserve">he unit is </w:t>
      </w:r>
      <w:r w:rsidRPr="001409B0">
        <w:rPr>
          <w:rFonts w:ascii="Plus Jakarta Sans" w:hAnsi="Plus Jakarta Sans" w:cs="Arial"/>
        </w:rPr>
        <w:t>c</w:t>
      </w:r>
      <w:r w:rsidRPr="001409B0" w:rsidR="00686E3C">
        <w:rPr>
          <w:rFonts w:ascii="Plus Jakarta Sans" w:hAnsi="Plus Jakarta Sans" w:cs="Arial"/>
        </w:rPr>
        <w:t xml:space="preserve">harged with R-454B from the factory which is classified as mildly flammable. Ensure that only equipment rated for higher pressures of R-454B are used for servicing. Under no circumstances should any work be conducted on the refrigerant lines which includes brazing and any other hot surface devices which could be a potential ignition source until a thorough recovery of refrigerant is done. </w:t>
      </w:r>
    </w:p>
    <w:p w:rsidRPr="001409B0" w:rsidR="00686E3C" w:rsidP="00686E3C" w:rsidRDefault="00686E3C" w14:paraId="296370AD" w14:textId="77777777">
      <w:pPr>
        <w:pStyle w:val="BodyText"/>
        <w:rPr>
          <w:rFonts w:ascii="Plus Jakarta Sans" w:hAnsi="Plus Jakarta Sans" w:cs="Arial"/>
        </w:rPr>
      </w:pPr>
    </w:p>
    <w:p w:rsidRPr="001409B0" w:rsidR="00686E3C" w:rsidP="00686E3C" w:rsidRDefault="00686E3C" w14:paraId="536932FC" w14:textId="77777777">
      <w:pPr>
        <w:pStyle w:val="BodyText"/>
        <w:rPr>
          <w:rFonts w:ascii="Plus Jakarta Sans" w:hAnsi="Plus Jakarta Sans" w:cs="Arial"/>
        </w:rPr>
      </w:pPr>
    </w:p>
    <w:p w:rsidRPr="001409B0" w:rsidR="00686E3C" w:rsidP="009B0D83" w:rsidRDefault="00686E3C" w14:paraId="02B6AC25" w14:textId="77777777">
      <w:pPr>
        <w:pStyle w:val="BodyText"/>
        <w:rPr>
          <w:rFonts w:ascii="Plus Jakarta Sans" w:hAnsi="Plus Jakarta Sans" w:cs="Arial"/>
        </w:rPr>
      </w:pPr>
    </w:p>
    <w:p w:rsidRPr="001409B0" w:rsidR="007C04C7" w:rsidRDefault="007C04C7" w14:paraId="3D419DF7" w14:textId="7721FE42">
      <w:pPr>
        <w:pStyle w:val="BodyText"/>
        <w:rPr>
          <w:rFonts w:ascii="Plus Jakarta Sans" w:hAnsi="Plus Jakarta Sans" w:cs="Arial"/>
        </w:rPr>
      </w:pPr>
      <w:r w:rsidRPr="001409B0">
        <w:rPr>
          <w:rFonts w:ascii="Plus Jakarta Sans" w:hAnsi="Plus Jakarta Sans" w:cs="Arial"/>
          <w:b/>
        </w:rPr>
        <w:t xml:space="preserve"> </w:t>
      </w:r>
    </w:p>
    <w:p w:rsidRPr="001409B0" w:rsidR="007C04C7" w:rsidRDefault="007C04C7" w14:paraId="1955D471" w14:textId="77777777">
      <w:pPr>
        <w:pStyle w:val="BodyText"/>
        <w:rPr>
          <w:rFonts w:ascii="Plus Jakarta Sans" w:hAnsi="Plus Jakarta Sans" w:cs="Arial"/>
        </w:rPr>
      </w:pPr>
    </w:p>
    <w:p w:rsidRPr="001409B0" w:rsidR="007C04C7" w:rsidRDefault="007C04C7" w14:paraId="0CC3A003" w14:textId="77777777">
      <w:pPr>
        <w:pStyle w:val="BodyText"/>
        <w:rPr>
          <w:rFonts w:ascii="Plus Jakarta Sans" w:hAnsi="Plus Jakarta Sans" w:cs="Arial"/>
        </w:rPr>
      </w:pPr>
    </w:p>
    <w:p w:rsidRPr="001409B0" w:rsidR="007C04C7" w:rsidP="006107D7" w:rsidRDefault="007C04C7" w14:paraId="2651ADFE" w14:textId="77777777">
      <w:pPr>
        <w:pStyle w:val="Heading1"/>
        <w:rPr>
          <w:rFonts w:ascii="Plus Jakarta Sans" w:hAnsi="Plus Jakarta Sans"/>
        </w:rPr>
      </w:pPr>
      <w:bookmarkStart w:name="_Toc456606028" w:id="28"/>
      <w:bookmarkStart w:name="_Toc197016262" w:id="29"/>
      <w:r w:rsidRPr="001409B0">
        <w:rPr>
          <w:rFonts w:ascii="Plus Jakarta Sans" w:hAnsi="Plus Jakarta Sans"/>
        </w:rPr>
        <w:t>3.0 OPERATION AND CONTROL</w:t>
      </w:r>
      <w:bookmarkEnd w:id="28"/>
      <w:bookmarkEnd w:id="29"/>
    </w:p>
    <w:p w:rsidRPr="001409B0" w:rsidR="007C04C7" w:rsidRDefault="007C04C7" w14:paraId="268CBB2C" w14:textId="77777777">
      <w:pPr>
        <w:rPr>
          <w:rFonts w:ascii="Plus Jakarta Sans" w:hAnsi="Plus Jakarta Sans" w:cs="Arial"/>
          <w:sz w:val="24"/>
        </w:rPr>
      </w:pPr>
    </w:p>
    <w:p w:rsidRPr="001409B0" w:rsidR="007C04C7" w:rsidRDefault="007C04C7" w14:paraId="7FF54EE9" w14:textId="41D68AE8">
      <w:pPr>
        <w:rPr>
          <w:rFonts w:ascii="Plus Jakarta Sans" w:hAnsi="Plus Jakarta Sans" w:cs="Arial"/>
          <w:sz w:val="24"/>
        </w:rPr>
      </w:pPr>
      <w:r w:rsidRPr="001409B0">
        <w:rPr>
          <w:rFonts w:ascii="Plus Jakarta Sans" w:hAnsi="Plus Jakarta Sans" w:cs="Arial"/>
          <w:sz w:val="24"/>
        </w:rPr>
        <w:t xml:space="preserve">The control panel for the </w:t>
      </w:r>
      <w:proofErr w:type="spellStart"/>
      <w:r w:rsidR="000A5FF4">
        <w:rPr>
          <w:rFonts w:ascii="Plus Jakarta Sans" w:hAnsi="Plus Jakarta Sans" w:cs="Arial"/>
          <w:sz w:val="24"/>
        </w:rPr>
        <w:t>ComfortDRY</w:t>
      </w:r>
      <w:proofErr w:type="spellEnd"/>
      <w:r w:rsidR="000A5FF4">
        <w:rPr>
          <w:rFonts w:ascii="Plus Jakarta Sans" w:hAnsi="Plus Jakarta Sans" w:cs="Arial"/>
          <w:sz w:val="24"/>
        </w:rPr>
        <w:t xml:space="preserve"> 300</w:t>
      </w:r>
      <w:r w:rsidRPr="001409B0">
        <w:rPr>
          <w:rFonts w:ascii="Plus Jakarta Sans" w:hAnsi="Plus Jakarta Sans" w:cs="Arial"/>
          <w:sz w:val="24"/>
        </w:rPr>
        <w:t xml:space="preserve"> is located at the side of the unit by the process intake duct.  Once the </w:t>
      </w:r>
      <w:proofErr w:type="spellStart"/>
      <w:r w:rsidR="000A5FF4">
        <w:rPr>
          <w:rFonts w:ascii="Plus Jakarta Sans" w:hAnsi="Plus Jakarta Sans" w:cs="Arial"/>
          <w:sz w:val="24"/>
        </w:rPr>
        <w:t>ComfortDRY</w:t>
      </w:r>
      <w:proofErr w:type="spellEnd"/>
      <w:r w:rsidR="000A5FF4">
        <w:rPr>
          <w:rFonts w:ascii="Plus Jakarta Sans" w:hAnsi="Plus Jakarta Sans" w:cs="Arial"/>
          <w:sz w:val="24"/>
        </w:rPr>
        <w:t xml:space="preserve"> 300</w:t>
      </w:r>
      <w:r w:rsidRPr="001409B0">
        <w:rPr>
          <w:rFonts w:ascii="Plus Jakarta Sans" w:hAnsi="Plus Jakarta Sans" w:cs="Arial"/>
          <w:sz w:val="24"/>
        </w:rPr>
        <w:t xml:space="preserve"> is connected to the proper power source, and the drain line, ducting, and humidistat, the unit is essential ready to run.  </w:t>
      </w:r>
    </w:p>
    <w:p w:rsidRPr="001409B0" w:rsidR="007C04C7" w:rsidP="006107D7" w:rsidRDefault="007C04C7" w14:paraId="00E14F3D" w14:textId="77777777">
      <w:pPr>
        <w:pStyle w:val="Heading2"/>
        <w:rPr>
          <w:rFonts w:ascii="Plus Jakarta Sans" w:hAnsi="Plus Jakarta Sans"/>
        </w:rPr>
      </w:pPr>
      <w:bookmarkStart w:name="_Toc197016263" w:id="30"/>
      <w:r w:rsidRPr="001409B0">
        <w:rPr>
          <w:rFonts w:ascii="Plus Jakarta Sans" w:hAnsi="Plus Jakarta Sans"/>
        </w:rPr>
        <w:t>3.1 CONTROL</w:t>
      </w:r>
      <w:bookmarkEnd w:id="30"/>
    </w:p>
    <w:p w:rsidRPr="001409B0" w:rsidR="007C04C7" w:rsidRDefault="007C04C7" w14:paraId="5EA97DBF" w14:textId="77777777">
      <w:pPr>
        <w:rPr>
          <w:rFonts w:ascii="Plus Jakarta Sans" w:hAnsi="Plus Jakarta Sans" w:cs="Arial"/>
          <w:sz w:val="24"/>
        </w:rPr>
      </w:pPr>
    </w:p>
    <w:p w:rsidRPr="001409B0" w:rsidR="007C04C7" w:rsidRDefault="007C04C7" w14:paraId="2749F722" w14:textId="15185A1D">
      <w:pPr>
        <w:rPr>
          <w:rFonts w:ascii="Plus Jakarta Sans" w:hAnsi="Plus Jakarta Sans" w:cs="Arial"/>
          <w:sz w:val="24"/>
        </w:rPr>
      </w:pPr>
      <w:r w:rsidRPr="001409B0">
        <w:rPr>
          <w:rFonts w:ascii="Plus Jakarta Sans" w:hAnsi="Plus Jakarta Sans" w:cs="Arial"/>
          <w:sz w:val="24"/>
        </w:rPr>
        <w:t xml:space="preserve">A run signal from the humidistat will allow the unit to run.  Ensure that humidistat set point is lower than the current level reading on the display.  The “standard” %RH setting for the </w:t>
      </w:r>
      <w:proofErr w:type="spellStart"/>
      <w:r w:rsidR="000A5FF4">
        <w:rPr>
          <w:rFonts w:ascii="Plus Jakarta Sans" w:hAnsi="Plus Jakarta Sans" w:cs="Arial"/>
          <w:sz w:val="24"/>
        </w:rPr>
        <w:t>ComfortDRY</w:t>
      </w:r>
      <w:proofErr w:type="spellEnd"/>
      <w:r w:rsidR="000A5FF4">
        <w:rPr>
          <w:rFonts w:ascii="Plus Jakarta Sans" w:hAnsi="Plus Jakarta Sans" w:cs="Arial"/>
          <w:sz w:val="24"/>
        </w:rPr>
        <w:t xml:space="preserve"> 300</w:t>
      </w:r>
      <w:r w:rsidRPr="001409B0">
        <w:rPr>
          <w:rFonts w:ascii="Plus Jakarta Sans" w:hAnsi="Plus Jakarta Sans" w:cs="Arial"/>
          <w:sz w:val="24"/>
        </w:rPr>
        <w:t xml:space="preserve"> is 50%, however, the unit is designed to control at whatever %RH is set, up to the capacity of the system.   </w:t>
      </w:r>
    </w:p>
    <w:p w:rsidRPr="001409B0" w:rsidR="007C04C7" w:rsidRDefault="007C04C7" w14:paraId="5B9AA41F" w14:textId="77777777">
      <w:pPr>
        <w:rPr>
          <w:rFonts w:ascii="Plus Jakarta Sans" w:hAnsi="Plus Jakarta Sans" w:cs="Arial"/>
          <w:sz w:val="24"/>
        </w:rPr>
      </w:pPr>
    </w:p>
    <w:p w:rsidRPr="001409B0" w:rsidR="007C04C7" w:rsidRDefault="007C04C7" w14:paraId="5697321F" w14:textId="29C7FD0E">
      <w:pPr>
        <w:rPr>
          <w:rFonts w:ascii="Plus Jakarta Sans" w:hAnsi="Plus Jakarta Sans" w:cs="Arial"/>
          <w:sz w:val="24"/>
        </w:rPr>
      </w:pPr>
      <w:r w:rsidRPr="001409B0">
        <w:rPr>
          <w:rFonts w:ascii="Plus Jakarta Sans" w:hAnsi="Plus Jakarta Sans" w:cs="Arial"/>
          <w:sz w:val="24"/>
        </w:rPr>
        <w:t xml:space="preserve">The </w:t>
      </w:r>
      <w:proofErr w:type="spellStart"/>
      <w:r w:rsidR="000A5FF4">
        <w:rPr>
          <w:rFonts w:ascii="Plus Jakarta Sans" w:hAnsi="Plus Jakarta Sans" w:cs="Arial"/>
          <w:sz w:val="24"/>
        </w:rPr>
        <w:t>ComfortDRY</w:t>
      </w:r>
      <w:proofErr w:type="spellEnd"/>
      <w:r w:rsidR="000A5FF4">
        <w:rPr>
          <w:rFonts w:ascii="Plus Jakarta Sans" w:hAnsi="Plus Jakarta Sans" w:cs="Arial"/>
          <w:sz w:val="24"/>
        </w:rPr>
        <w:t xml:space="preserve"> 300</w:t>
      </w:r>
      <w:r w:rsidRPr="001409B0">
        <w:rPr>
          <w:rFonts w:ascii="Plus Jakarta Sans" w:hAnsi="Plus Jakarta Sans" w:cs="Arial"/>
          <w:sz w:val="24"/>
        </w:rPr>
        <w:t xml:space="preserve"> is designed as a 100% return air system but could provide up to 20% outdoor air depending on the outdoor conditions, and up to the capacity of the system.</w:t>
      </w:r>
    </w:p>
    <w:p w:rsidRPr="001409B0" w:rsidR="007C04C7" w:rsidP="006107D7" w:rsidRDefault="007C04C7" w14:paraId="016AA895" w14:textId="5C0E7F27">
      <w:pPr>
        <w:pStyle w:val="Heading3"/>
        <w:rPr>
          <w:rFonts w:ascii="Plus Jakarta Sans" w:hAnsi="Plus Jakarta Sans"/>
        </w:rPr>
      </w:pPr>
      <w:bookmarkStart w:name="_Toc456606031" w:id="31"/>
      <w:bookmarkStart w:name="_Toc197016264" w:id="32"/>
      <w:r w:rsidRPr="001409B0">
        <w:rPr>
          <w:rFonts w:ascii="Plus Jakarta Sans" w:hAnsi="Plus Jakarta Sans"/>
        </w:rPr>
        <w:t xml:space="preserve">3.1.1 First Time Start Up of the </w:t>
      </w:r>
      <w:bookmarkEnd w:id="31"/>
      <w:proofErr w:type="spellStart"/>
      <w:r w:rsidR="000A5FF4">
        <w:rPr>
          <w:rFonts w:ascii="Plus Jakarta Sans" w:hAnsi="Plus Jakarta Sans"/>
        </w:rPr>
        <w:t>ComfortDRY</w:t>
      </w:r>
      <w:proofErr w:type="spellEnd"/>
      <w:r w:rsidR="000A5FF4">
        <w:rPr>
          <w:rFonts w:ascii="Plus Jakarta Sans" w:hAnsi="Plus Jakarta Sans"/>
        </w:rPr>
        <w:t xml:space="preserve"> 300</w:t>
      </w:r>
      <w:bookmarkEnd w:id="32"/>
      <w:r w:rsidRPr="001409B0">
        <w:rPr>
          <w:rFonts w:ascii="Plus Jakarta Sans" w:hAnsi="Plus Jakarta Sans"/>
        </w:rPr>
        <w:t xml:space="preserve">  </w:t>
      </w:r>
    </w:p>
    <w:p w:rsidRPr="001409B0" w:rsidR="007C04C7" w:rsidRDefault="007C04C7" w14:paraId="73D1FD05" w14:textId="77777777">
      <w:pPr>
        <w:numPr>
          <w:ilvl w:val="0"/>
          <w:numId w:val="25"/>
        </w:numPr>
        <w:rPr>
          <w:rFonts w:ascii="Plus Jakarta Sans" w:hAnsi="Plus Jakarta Sans" w:cs="Arial"/>
          <w:sz w:val="24"/>
        </w:rPr>
      </w:pPr>
      <w:r w:rsidRPr="001409B0">
        <w:rPr>
          <w:rFonts w:ascii="Plus Jakarta Sans" w:hAnsi="Plus Jakarta Sans" w:cs="Arial"/>
          <w:sz w:val="24"/>
        </w:rPr>
        <w:t>Ensure there are no obstructions to the free flow of air into or out of the unit.</w:t>
      </w:r>
    </w:p>
    <w:p w:rsidRPr="001409B0" w:rsidR="007C04C7" w:rsidRDefault="007C04C7" w14:paraId="59E49F0E" w14:textId="5BCA1817">
      <w:pPr>
        <w:numPr>
          <w:ilvl w:val="0"/>
          <w:numId w:val="25"/>
        </w:numPr>
        <w:rPr>
          <w:rFonts w:ascii="Plus Jakarta Sans" w:hAnsi="Plus Jakarta Sans" w:cs="Arial"/>
          <w:sz w:val="24"/>
        </w:rPr>
      </w:pPr>
      <w:r w:rsidRPr="001409B0">
        <w:rPr>
          <w:rFonts w:ascii="Plus Jakarta Sans" w:hAnsi="Plus Jakarta Sans" w:cs="Arial"/>
          <w:sz w:val="24"/>
        </w:rPr>
        <w:t xml:space="preserve">Ensure that </w:t>
      </w:r>
      <w:r w:rsidRPr="001409B0" w:rsidR="0050143C">
        <w:rPr>
          <w:rFonts w:ascii="Plus Jakarta Sans" w:hAnsi="Plus Jakarta Sans" w:cs="Arial"/>
          <w:sz w:val="24"/>
        </w:rPr>
        <w:t>the drain</w:t>
      </w:r>
      <w:r w:rsidRPr="001409B0">
        <w:rPr>
          <w:rFonts w:ascii="Plus Jakarta Sans" w:hAnsi="Plus Jakarta Sans" w:cs="Arial"/>
          <w:sz w:val="24"/>
        </w:rPr>
        <w:t xml:space="preserve"> line is correctly connected to the unit.</w:t>
      </w:r>
    </w:p>
    <w:p w:rsidRPr="001409B0" w:rsidR="007C04C7" w:rsidRDefault="007C04C7" w14:paraId="32B6B33B" w14:textId="4B29435A">
      <w:pPr>
        <w:numPr>
          <w:ilvl w:val="0"/>
          <w:numId w:val="25"/>
        </w:numPr>
        <w:rPr>
          <w:rFonts w:ascii="Plus Jakarta Sans" w:hAnsi="Plus Jakarta Sans" w:cs="Arial"/>
          <w:sz w:val="24"/>
        </w:rPr>
      </w:pPr>
      <w:r w:rsidRPr="001409B0">
        <w:rPr>
          <w:rFonts w:ascii="Plus Jakarta Sans" w:hAnsi="Plus Jakarta Sans" w:cs="Arial"/>
          <w:sz w:val="24"/>
        </w:rPr>
        <w:t xml:space="preserve">Ensure that </w:t>
      </w:r>
      <w:r w:rsidRPr="001409B0" w:rsidR="0050143C">
        <w:rPr>
          <w:rFonts w:ascii="Plus Jakarta Sans" w:hAnsi="Plus Jakarta Sans" w:cs="Arial"/>
          <w:sz w:val="24"/>
        </w:rPr>
        <w:t>the unit</w:t>
      </w:r>
      <w:r w:rsidRPr="001409B0">
        <w:rPr>
          <w:rFonts w:ascii="Plus Jakarta Sans" w:hAnsi="Plus Jakarta Sans" w:cs="Arial"/>
          <w:sz w:val="24"/>
        </w:rPr>
        <w:t xml:space="preserve"> has been properly and has </w:t>
      </w:r>
      <w:r w:rsidRPr="001409B0" w:rsidR="0050143C">
        <w:rPr>
          <w:rFonts w:ascii="Plus Jakarta Sans" w:hAnsi="Plus Jakarta Sans" w:cs="Arial"/>
          <w:sz w:val="24"/>
        </w:rPr>
        <w:t>the correct</w:t>
      </w:r>
      <w:r w:rsidRPr="001409B0">
        <w:rPr>
          <w:rFonts w:ascii="Plus Jakarta Sans" w:hAnsi="Plus Jakarta Sans" w:cs="Arial"/>
          <w:sz w:val="24"/>
        </w:rPr>
        <w:t xml:space="preserve"> voltage.   </w:t>
      </w:r>
    </w:p>
    <w:p w:rsidRPr="001409B0" w:rsidR="007C04C7" w:rsidRDefault="007C04C7" w14:paraId="26069B6D" w14:textId="49ED8334">
      <w:pPr>
        <w:numPr>
          <w:ilvl w:val="0"/>
          <w:numId w:val="25"/>
        </w:numPr>
        <w:rPr>
          <w:rFonts w:ascii="Plus Jakarta Sans" w:hAnsi="Plus Jakarta Sans" w:cs="Arial"/>
          <w:sz w:val="24"/>
        </w:rPr>
      </w:pPr>
      <w:r w:rsidRPr="001409B0">
        <w:rPr>
          <w:rFonts w:ascii="Plus Jakarta Sans" w:hAnsi="Plus Jakarta Sans" w:cs="Arial"/>
          <w:sz w:val="24"/>
        </w:rPr>
        <w:t xml:space="preserve">Ensure that the humidistat is </w:t>
      </w:r>
      <w:r w:rsidRPr="001409B0" w:rsidR="0050143C">
        <w:rPr>
          <w:rFonts w:ascii="Plus Jakarta Sans" w:hAnsi="Plus Jakarta Sans" w:cs="Arial"/>
          <w:sz w:val="24"/>
        </w:rPr>
        <w:t>connected,</w:t>
      </w:r>
      <w:r w:rsidRPr="001409B0">
        <w:rPr>
          <w:rFonts w:ascii="Plus Jakarta Sans" w:hAnsi="Plus Jakarta Sans" w:cs="Arial"/>
          <w:sz w:val="24"/>
        </w:rPr>
        <w:t xml:space="preserve"> and display is illuminated.</w:t>
      </w:r>
    </w:p>
    <w:p w:rsidRPr="001409B0" w:rsidR="006B3DD6" w:rsidRDefault="007C04C7" w14:paraId="59C5495F" w14:textId="77777777">
      <w:pPr>
        <w:numPr>
          <w:ilvl w:val="0"/>
          <w:numId w:val="25"/>
        </w:numPr>
        <w:rPr>
          <w:rFonts w:ascii="Plus Jakarta Sans" w:hAnsi="Plus Jakarta Sans" w:cs="Arial"/>
          <w:sz w:val="24"/>
        </w:rPr>
      </w:pPr>
      <w:r w:rsidRPr="001409B0">
        <w:rPr>
          <w:rFonts w:ascii="Plus Jakarta Sans" w:hAnsi="Plus Jakarta Sans" w:cs="Arial"/>
          <w:sz w:val="24"/>
        </w:rPr>
        <w:t xml:space="preserve">Ensure all mechanical and electrical codes have been followed </w:t>
      </w:r>
    </w:p>
    <w:p w:rsidRPr="001409B0" w:rsidR="007C04C7" w:rsidRDefault="006B3DD6" w14:paraId="668578E4" w14:textId="3D68FE24">
      <w:pPr>
        <w:numPr>
          <w:ilvl w:val="0"/>
          <w:numId w:val="25"/>
        </w:numPr>
        <w:rPr>
          <w:rFonts w:ascii="Plus Jakarta Sans" w:hAnsi="Plus Jakarta Sans" w:cs="Arial"/>
          <w:sz w:val="24"/>
        </w:rPr>
      </w:pPr>
      <w:bookmarkStart w:name="_Hlk55543828" w:id="33"/>
      <w:r w:rsidRPr="001409B0">
        <w:rPr>
          <w:rFonts w:ascii="Plus Jakarta Sans" w:hAnsi="Plus Jakarta Sans" w:cs="Arial"/>
          <w:sz w:val="24"/>
        </w:rPr>
        <w:t>Select the proper voltage for the transformer at the voltage control switch</w:t>
      </w:r>
      <w:r w:rsidRPr="001409B0" w:rsidR="007C04C7">
        <w:rPr>
          <w:rFonts w:ascii="Plus Jakarta Sans" w:hAnsi="Plus Jakarta Sans" w:cs="Arial"/>
          <w:sz w:val="24"/>
        </w:rPr>
        <w:t xml:space="preserve"> </w:t>
      </w:r>
    </w:p>
    <w:bookmarkEnd w:id="33"/>
    <w:p w:rsidRPr="001409B0" w:rsidR="007C04C7" w:rsidRDefault="007C04C7" w14:paraId="297BA9EE" w14:textId="77777777">
      <w:pPr>
        <w:numPr>
          <w:ilvl w:val="0"/>
          <w:numId w:val="25"/>
        </w:numPr>
        <w:rPr>
          <w:rFonts w:ascii="Plus Jakarta Sans" w:hAnsi="Plus Jakarta Sans" w:cs="Arial"/>
          <w:sz w:val="24"/>
        </w:rPr>
      </w:pPr>
      <w:r w:rsidRPr="001409B0">
        <w:rPr>
          <w:rFonts w:ascii="Plus Jakarta Sans" w:hAnsi="Plus Jakarta Sans" w:cs="Arial"/>
          <w:sz w:val="24"/>
        </w:rPr>
        <w:t>Turn on all circuit breakers and safety switches for the unit.</w:t>
      </w:r>
    </w:p>
    <w:p w:rsidRPr="001409B0" w:rsidR="007C04C7" w:rsidRDefault="007C04C7" w14:paraId="0832E6E8" w14:textId="77777777">
      <w:pPr>
        <w:numPr>
          <w:ilvl w:val="0"/>
          <w:numId w:val="25"/>
        </w:numPr>
        <w:rPr>
          <w:rFonts w:ascii="Plus Jakarta Sans" w:hAnsi="Plus Jakarta Sans" w:cs="Arial"/>
          <w:sz w:val="24"/>
        </w:rPr>
      </w:pPr>
      <w:r w:rsidRPr="001409B0">
        <w:rPr>
          <w:rFonts w:ascii="Plus Jakarta Sans" w:hAnsi="Plus Jakarta Sans" w:cs="Arial"/>
          <w:sz w:val="24"/>
        </w:rPr>
        <w:t xml:space="preserve">Set the humidistat at desired level. </w:t>
      </w:r>
    </w:p>
    <w:p w:rsidRPr="001409B0" w:rsidR="007C04C7" w:rsidRDefault="007C04C7" w14:paraId="23D104C9" w14:textId="77777777">
      <w:pPr>
        <w:numPr>
          <w:ilvl w:val="0"/>
          <w:numId w:val="25"/>
        </w:numPr>
        <w:rPr>
          <w:rFonts w:ascii="Plus Jakarta Sans" w:hAnsi="Plus Jakarta Sans" w:cs="Arial"/>
          <w:sz w:val="24"/>
        </w:rPr>
      </w:pPr>
      <w:r w:rsidRPr="001409B0">
        <w:rPr>
          <w:rFonts w:ascii="Plus Jakarta Sans" w:hAnsi="Plus Jakarta Sans" w:cs="Arial"/>
          <w:sz w:val="24"/>
        </w:rPr>
        <w:t xml:space="preserve">The unit is now ready for routine operation.  </w:t>
      </w:r>
    </w:p>
    <w:p w:rsidRPr="001409B0" w:rsidR="007C04C7" w:rsidP="006107D7" w:rsidRDefault="007C04C7" w14:paraId="24B156D5" w14:textId="36D5D32E">
      <w:pPr>
        <w:pStyle w:val="Heading3"/>
        <w:rPr>
          <w:rFonts w:ascii="Plus Jakarta Sans" w:hAnsi="Plus Jakarta Sans"/>
        </w:rPr>
      </w:pPr>
      <w:bookmarkStart w:name="_Toc456606032" w:id="34"/>
      <w:bookmarkStart w:name="_Toc197016265" w:id="35"/>
      <w:r w:rsidRPr="001409B0">
        <w:rPr>
          <w:rFonts w:ascii="Plus Jakarta Sans" w:hAnsi="Plus Jakarta Sans"/>
        </w:rPr>
        <w:t>3.1.2 Normal O</w:t>
      </w:r>
      <w:bookmarkEnd w:id="34"/>
      <w:r w:rsidRPr="001409B0">
        <w:rPr>
          <w:rFonts w:ascii="Plus Jakarta Sans" w:hAnsi="Plus Jakarta Sans"/>
        </w:rPr>
        <w:t xml:space="preserve">peration of the </w:t>
      </w:r>
      <w:proofErr w:type="spellStart"/>
      <w:r w:rsidR="000A5FF4">
        <w:rPr>
          <w:rFonts w:ascii="Plus Jakarta Sans" w:hAnsi="Plus Jakarta Sans"/>
        </w:rPr>
        <w:t>ComfortDRY</w:t>
      </w:r>
      <w:proofErr w:type="spellEnd"/>
      <w:r w:rsidR="000A5FF4">
        <w:rPr>
          <w:rFonts w:ascii="Plus Jakarta Sans" w:hAnsi="Plus Jakarta Sans"/>
        </w:rPr>
        <w:t xml:space="preserve"> 300</w:t>
      </w:r>
      <w:bookmarkEnd w:id="35"/>
      <w:r w:rsidRPr="001409B0">
        <w:rPr>
          <w:rFonts w:ascii="Plus Jakarta Sans" w:hAnsi="Plus Jakarta Sans"/>
        </w:rPr>
        <w:t xml:space="preserve">  </w:t>
      </w:r>
    </w:p>
    <w:p w:rsidRPr="001409B0" w:rsidR="007C04C7" w:rsidRDefault="007C04C7" w14:paraId="425CEB9E" w14:textId="21113896">
      <w:pPr>
        <w:numPr>
          <w:ilvl w:val="0"/>
          <w:numId w:val="34"/>
        </w:numPr>
        <w:tabs>
          <w:tab w:val="clear" w:pos="1080"/>
        </w:tabs>
        <w:ind w:left="360"/>
        <w:rPr>
          <w:rFonts w:ascii="Plus Jakarta Sans" w:hAnsi="Plus Jakarta Sans" w:cs="Arial"/>
          <w:sz w:val="24"/>
        </w:rPr>
      </w:pPr>
      <w:bookmarkStart w:name="_Toc456606033" w:id="36"/>
      <w:r w:rsidRPr="001409B0">
        <w:rPr>
          <w:rFonts w:ascii="Plus Jakarta Sans" w:hAnsi="Plus Jakarta Sans" w:cs="Arial"/>
          <w:sz w:val="24"/>
        </w:rPr>
        <w:t xml:space="preserve">The </w:t>
      </w:r>
      <w:proofErr w:type="spellStart"/>
      <w:r w:rsidR="000A5FF4">
        <w:rPr>
          <w:rFonts w:ascii="Plus Jakarta Sans" w:hAnsi="Plus Jakarta Sans" w:cs="Arial"/>
          <w:sz w:val="24"/>
        </w:rPr>
        <w:t>ComfortDRY</w:t>
      </w:r>
      <w:proofErr w:type="spellEnd"/>
      <w:r w:rsidR="000A5FF4">
        <w:rPr>
          <w:rFonts w:ascii="Plus Jakarta Sans" w:hAnsi="Plus Jakarta Sans" w:cs="Arial"/>
          <w:sz w:val="24"/>
        </w:rPr>
        <w:t xml:space="preserve"> 300</w:t>
      </w:r>
      <w:r w:rsidRPr="001409B0">
        <w:rPr>
          <w:rFonts w:ascii="Plus Jakarta Sans" w:hAnsi="Plus Jakarta Sans" w:cs="Arial"/>
          <w:sz w:val="24"/>
        </w:rPr>
        <w:t xml:space="preserve"> is operated by the humidistat.  Lowering the set point below the current humidity level will start the unit and raising the set point above room conditions will stop the unit.  </w:t>
      </w:r>
    </w:p>
    <w:p w:rsidRPr="001409B0" w:rsidR="007C04C7" w:rsidP="00D229DC" w:rsidRDefault="007C04C7" w14:paraId="01C7D5C2" w14:textId="77777777">
      <w:pPr>
        <w:numPr>
          <w:ilvl w:val="0"/>
          <w:numId w:val="34"/>
        </w:numPr>
        <w:tabs>
          <w:tab w:val="clear" w:pos="1080"/>
        </w:tabs>
        <w:ind w:left="360"/>
        <w:rPr>
          <w:rFonts w:ascii="Plus Jakarta Sans" w:hAnsi="Plus Jakarta Sans" w:cs="Arial"/>
          <w:sz w:val="24"/>
        </w:rPr>
      </w:pPr>
      <w:r w:rsidRPr="001409B0">
        <w:rPr>
          <w:rFonts w:ascii="Plus Jakarta Sans" w:hAnsi="Plus Jakarta Sans" w:cs="Arial"/>
          <w:sz w:val="24"/>
        </w:rPr>
        <w:t xml:space="preserve">For optimal performance of the unit factory recommendation is to leave the humidistat at the comfort level desired and allow the humidistat to cycle on and off as needed. </w:t>
      </w:r>
    </w:p>
    <w:p w:rsidRPr="001409B0" w:rsidR="007C04C7" w:rsidP="00D229DC" w:rsidRDefault="007C04C7" w14:paraId="6A602048" w14:textId="4758FD07">
      <w:pPr>
        <w:numPr>
          <w:ilvl w:val="0"/>
          <w:numId w:val="34"/>
        </w:numPr>
        <w:tabs>
          <w:tab w:val="clear" w:pos="1080"/>
        </w:tabs>
        <w:ind w:left="360"/>
        <w:rPr>
          <w:rFonts w:ascii="Plus Jakarta Sans" w:hAnsi="Plus Jakarta Sans" w:cs="Arial"/>
          <w:sz w:val="24"/>
        </w:rPr>
      </w:pPr>
      <w:r w:rsidRPr="001409B0">
        <w:rPr>
          <w:rFonts w:ascii="Plus Jakarta Sans" w:hAnsi="Plus Jakarta Sans" w:cs="Arial"/>
          <w:sz w:val="24"/>
        </w:rPr>
        <w:t xml:space="preserve">NovelAire recommends that the minimum run time be set at 20 minutes to </w:t>
      </w:r>
      <w:r w:rsidRPr="001409B0" w:rsidR="006B3DD6">
        <w:rPr>
          <w:rFonts w:ascii="Plus Jakarta Sans" w:hAnsi="Plus Jakarta Sans" w:cs="Arial"/>
          <w:sz w:val="24"/>
        </w:rPr>
        <w:t>e</w:t>
      </w:r>
      <w:r w:rsidRPr="001409B0">
        <w:rPr>
          <w:rFonts w:ascii="Plus Jakarta Sans" w:hAnsi="Plus Jakarta Sans" w:cs="Arial"/>
          <w:sz w:val="24"/>
        </w:rPr>
        <w:t>nsure that unit is not cycling too often.</w:t>
      </w:r>
    </w:p>
    <w:p w:rsidRPr="001409B0" w:rsidR="007C04C7" w:rsidP="00B966EE" w:rsidRDefault="007C04C7" w14:paraId="04C35BD4" w14:textId="77777777">
      <w:pPr>
        <w:pStyle w:val="BodyText"/>
        <w:rPr>
          <w:rFonts w:ascii="Plus Jakarta Sans" w:hAnsi="Plus Jakarta Sans" w:cs="Arial"/>
        </w:rPr>
      </w:pPr>
    </w:p>
    <w:p w:rsidRPr="001409B0" w:rsidR="007C04C7" w:rsidP="006107D7" w:rsidRDefault="007C04C7" w14:paraId="55A68D2F" w14:textId="77777777">
      <w:pPr>
        <w:pStyle w:val="Heading2"/>
        <w:rPr>
          <w:rFonts w:ascii="Plus Jakarta Sans" w:hAnsi="Plus Jakarta Sans"/>
        </w:rPr>
      </w:pPr>
      <w:bookmarkStart w:name="_Toc197016266" w:id="37"/>
      <w:r w:rsidRPr="001409B0">
        <w:rPr>
          <w:rFonts w:ascii="Plus Jakarta Sans" w:hAnsi="Plus Jakarta Sans"/>
        </w:rPr>
        <w:t>3.2 M</w:t>
      </w:r>
      <w:bookmarkEnd w:id="36"/>
      <w:r w:rsidRPr="001409B0">
        <w:rPr>
          <w:rFonts w:ascii="Plus Jakarta Sans" w:hAnsi="Plus Jakarta Sans"/>
        </w:rPr>
        <w:t>AINTENANCE AND SERVICE</w:t>
      </w:r>
      <w:bookmarkEnd w:id="37"/>
    </w:p>
    <w:p w:rsidRPr="001409B0" w:rsidR="007C04C7" w:rsidP="00B966EE" w:rsidRDefault="007C04C7" w14:paraId="7183349D" w14:textId="77777777">
      <w:pPr>
        <w:pStyle w:val="BodyText"/>
        <w:rPr>
          <w:rFonts w:ascii="Plus Jakarta Sans" w:hAnsi="Plus Jakarta Sans" w:cs="Arial"/>
        </w:rPr>
      </w:pPr>
    </w:p>
    <w:p w:rsidRPr="001409B0" w:rsidR="007C04C7" w:rsidRDefault="007C04C7" w14:paraId="5186647E" w14:textId="75F3E92B">
      <w:pPr>
        <w:rPr>
          <w:rFonts w:ascii="Plus Jakarta Sans" w:hAnsi="Plus Jakarta Sans" w:cs="Arial"/>
          <w:sz w:val="24"/>
        </w:rPr>
      </w:pPr>
      <w:r w:rsidRPr="001409B0">
        <w:rPr>
          <w:rFonts w:ascii="Plus Jakarta Sans" w:hAnsi="Plus Jakarta Sans" w:cs="Arial"/>
          <w:b/>
          <w:sz w:val="24"/>
        </w:rPr>
        <w:t xml:space="preserve">IMPORTANT: </w:t>
      </w:r>
      <w:r w:rsidRPr="001409B0">
        <w:rPr>
          <w:rFonts w:ascii="Plus Jakarta Sans" w:hAnsi="Plus Jakarta Sans" w:cs="Arial"/>
          <w:sz w:val="24"/>
        </w:rPr>
        <w:t>This unit contains R-</w:t>
      </w:r>
      <w:r w:rsidRPr="001409B0" w:rsidR="00784A75">
        <w:rPr>
          <w:rFonts w:ascii="Plus Jakarta Sans" w:hAnsi="Plus Jakarta Sans" w:cs="Arial"/>
          <w:sz w:val="24"/>
        </w:rPr>
        <w:t>454B</w:t>
      </w:r>
      <w:r w:rsidRPr="001409B0">
        <w:rPr>
          <w:rFonts w:ascii="Plus Jakarta Sans" w:hAnsi="Plus Jakarta Sans" w:cs="Arial"/>
          <w:sz w:val="24"/>
        </w:rPr>
        <w:t xml:space="preserve"> refrigerant that operates at extremely high pressure. Only trained service technicians are recommended by the factory to address suspected issues with refrigerant circuit. </w:t>
      </w:r>
    </w:p>
    <w:p w:rsidRPr="001409B0" w:rsidR="007C04C7" w:rsidRDefault="007C04C7" w14:paraId="2BCA208C" w14:textId="77777777">
      <w:pPr>
        <w:rPr>
          <w:rFonts w:ascii="Plus Jakarta Sans" w:hAnsi="Plus Jakarta Sans" w:cs="Arial"/>
          <w:sz w:val="24"/>
        </w:rPr>
      </w:pPr>
    </w:p>
    <w:p w:rsidRPr="001409B0" w:rsidR="007C04C7" w:rsidRDefault="007C04C7" w14:paraId="044F6E7C" w14:textId="3D017053">
      <w:pPr>
        <w:rPr>
          <w:rFonts w:ascii="Plus Jakarta Sans" w:hAnsi="Plus Jakarta Sans" w:cs="Arial"/>
          <w:sz w:val="24"/>
        </w:rPr>
      </w:pPr>
      <w:r w:rsidRPr="001409B0">
        <w:rPr>
          <w:rFonts w:ascii="Plus Jakarta Sans" w:hAnsi="Plus Jakarta Sans" w:cs="Arial"/>
          <w:sz w:val="24"/>
        </w:rPr>
        <w:t xml:space="preserve">The </w:t>
      </w:r>
      <w:proofErr w:type="spellStart"/>
      <w:r w:rsidR="000A5FF4">
        <w:rPr>
          <w:rFonts w:ascii="Plus Jakarta Sans" w:hAnsi="Plus Jakarta Sans" w:cs="Arial"/>
          <w:sz w:val="24"/>
        </w:rPr>
        <w:t>ComfortDRY</w:t>
      </w:r>
      <w:proofErr w:type="spellEnd"/>
      <w:r w:rsidR="000A5FF4">
        <w:rPr>
          <w:rFonts w:ascii="Plus Jakarta Sans" w:hAnsi="Plus Jakarta Sans" w:cs="Arial"/>
          <w:sz w:val="24"/>
        </w:rPr>
        <w:t xml:space="preserve"> 300</w:t>
      </w:r>
      <w:r w:rsidRPr="001409B0">
        <w:rPr>
          <w:rFonts w:ascii="Plus Jakarta Sans" w:hAnsi="Plus Jakarta Sans" w:cs="Arial"/>
          <w:sz w:val="24"/>
        </w:rPr>
        <w:t xml:space="preserve"> is a sealed system and comes from the factory pre-charged with proper refrigerant.  It is not necessary to connect a gauge manifold to the system during regular maintenance.  Gauges should only be connected if there is a suspected problem with the refrigeration charge.  </w:t>
      </w:r>
    </w:p>
    <w:p w:rsidRPr="001409B0" w:rsidR="002F7C3A" w:rsidRDefault="002F7C3A" w14:paraId="764E336E" w14:textId="77777777">
      <w:pPr>
        <w:rPr>
          <w:rFonts w:ascii="Plus Jakarta Sans" w:hAnsi="Plus Jakarta Sans" w:cs="Arial"/>
          <w:i/>
          <w:sz w:val="24"/>
        </w:rPr>
      </w:pPr>
    </w:p>
    <w:p w:rsidRPr="001409B0" w:rsidR="002F7C3A" w:rsidRDefault="002F7C3A" w14:paraId="3117FF7E" w14:textId="77777777">
      <w:pPr>
        <w:rPr>
          <w:rFonts w:ascii="Plus Jakarta Sans" w:hAnsi="Plus Jakarta Sans" w:cs="Arial"/>
          <w:i/>
          <w:sz w:val="24"/>
        </w:rPr>
      </w:pPr>
    </w:p>
    <w:p w:rsidRPr="001409B0" w:rsidR="002F7C3A" w:rsidRDefault="002F7C3A" w14:paraId="00B15A6C" w14:textId="77777777">
      <w:pPr>
        <w:rPr>
          <w:rFonts w:ascii="Plus Jakarta Sans" w:hAnsi="Plus Jakarta Sans" w:cs="Arial"/>
          <w:i/>
          <w:sz w:val="24"/>
        </w:rPr>
      </w:pPr>
    </w:p>
    <w:p w:rsidRPr="001409B0" w:rsidR="00D24FA1" w:rsidRDefault="00D24FA1" w14:paraId="4E0DDBBB" w14:textId="77777777">
      <w:pPr>
        <w:rPr>
          <w:rFonts w:ascii="Plus Jakarta Sans" w:hAnsi="Plus Jakarta Sans" w:cs="Arial"/>
          <w:i/>
          <w:sz w:val="24"/>
        </w:rPr>
      </w:pPr>
      <w:r w:rsidRPr="001409B0">
        <w:rPr>
          <w:rFonts w:ascii="Plus Jakarta Sans" w:hAnsi="Plus Jakarta Sans" w:cs="Arial"/>
          <w:i/>
          <w:sz w:val="24"/>
        </w:rPr>
        <w:br w:type="page"/>
      </w:r>
    </w:p>
    <w:p w:rsidRPr="001409B0" w:rsidR="007C04C7" w:rsidP="006107D7" w:rsidRDefault="007C04C7" w14:paraId="2EE685F3" w14:textId="1DEDFCF4">
      <w:pPr>
        <w:pStyle w:val="Heading3"/>
        <w:rPr>
          <w:rFonts w:ascii="Plus Jakarta Sans" w:hAnsi="Plus Jakarta Sans"/>
        </w:rPr>
      </w:pPr>
      <w:bookmarkStart w:name="_Toc197016267" w:id="38"/>
      <w:r w:rsidRPr="001409B0">
        <w:rPr>
          <w:rFonts w:ascii="Plus Jakarta Sans" w:hAnsi="Plus Jakarta Sans"/>
        </w:rPr>
        <w:t>3.2.1 Routine Maintenance:</w:t>
      </w:r>
      <w:bookmarkEnd w:id="38"/>
    </w:p>
    <w:p w:rsidRPr="001409B0" w:rsidR="007C04C7" w:rsidRDefault="007C04C7" w14:paraId="5CAD9544" w14:textId="77777777">
      <w:pPr>
        <w:rPr>
          <w:rFonts w:ascii="Plus Jakarta Sans" w:hAnsi="Plus Jakarta Sans" w:cs="Arial"/>
          <w:sz w:val="24"/>
        </w:rPr>
      </w:pPr>
    </w:p>
    <w:p w:rsidRPr="001409B0" w:rsidR="007C04C7" w:rsidP="000F54BF" w:rsidRDefault="00724EF3" w14:paraId="0A443CD1" w14:textId="77777777">
      <w:pPr>
        <w:ind w:left="360"/>
        <w:jc w:val="center"/>
        <w:rPr>
          <w:rFonts w:ascii="Plus Jakarta Sans" w:hAnsi="Plus Jakarta Sans" w:cs="Arial"/>
        </w:rPr>
      </w:pPr>
      <w:r w:rsidRPr="001409B0">
        <w:rPr>
          <w:rFonts w:ascii="Plus Jakarta Sans" w:hAnsi="Plus Jakarta Sans" w:cs="Arial"/>
          <w:noProof/>
        </w:rPr>
        <w:drawing>
          <wp:inline distT="0" distB="0" distL="0" distR="0" wp14:anchorId="2559925B" wp14:editId="785077E9">
            <wp:extent cx="259080" cy="228600"/>
            <wp:effectExtent l="0" t="0" r="7620" b="0"/>
            <wp:docPr id="5" name="Picture 5" descr="warning-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ing-symbo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1409B0">
        <w:rPr>
          <w:rFonts w:ascii="Plus Jakarta Sans" w:hAnsi="Plus Jakarta Sans"/>
          <w:noProof/>
        </w:rPr>
        <w:drawing>
          <wp:anchor distT="0" distB="0" distL="114300" distR="114300" simplePos="0" relativeHeight="251659264" behindDoc="1" locked="0" layoutInCell="1" allowOverlap="1" wp14:anchorId="42151118" wp14:editId="3D3D8B7A">
            <wp:simplePos x="0" y="0"/>
            <wp:positionH relativeFrom="column">
              <wp:posOffset>4237355</wp:posOffset>
            </wp:positionH>
            <wp:positionV relativeFrom="paragraph">
              <wp:posOffset>7620</wp:posOffset>
            </wp:positionV>
            <wp:extent cx="254000" cy="225425"/>
            <wp:effectExtent l="0" t="0" r="0" b="3175"/>
            <wp:wrapSquare wrapText="bothSides"/>
            <wp:docPr id="31" name="Picture 26" descr="warning-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rning-symbo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 cy="225425"/>
                    </a:xfrm>
                    <a:prstGeom prst="rect">
                      <a:avLst/>
                    </a:prstGeom>
                    <a:noFill/>
                  </pic:spPr>
                </pic:pic>
              </a:graphicData>
            </a:graphic>
            <wp14:sizeRelH relativeFrom="page">
              <wp14:pctWidth>0</wp14:pctWidth>
            </wp14:sizeRelH>
            <wp14:sizeRelV relativeFrom="page">
              <wp14:pctHeight>0</wp14:pctHeight>
            </wp14:sizeRelV>
          </wp:anchor>
        </w:drawing>
      </w:r>
      <w:r w:rsidRPr="001409B0" w:rsidR="007C04C7">
        <w:rPr>
          <w:rFonts w:ascii="Plus Jakarta Sans" w:hAnsi="Plus Jakarta Sans" w:cs="Arial"/>
          <w:b/>
        </w:rPr>
        <w:tab/>
      </w:r>
      <w:r w:rsidRPr="001409B0" w:rsidR="007C04C7">
        <w:rPr>
          <w:rFonts w:ascii="Plus Jakarta Sans" w:hAnsi="Plus Jakarta Sans" w:cs="Arial"/>
          <w:b/>
        </w:rPr>
        <w:tab/>
      </w:r>
      <w:r w:rsidRPr="001409B0" w:rsidR="007C04C7">
        <w:rPr>
          <w:rFonts w:ascii="Plus Jakarta Sans" w:hAnsi="Plus Jakarta Sans" w:cs="Arial"/>
          <w:b/>
        </w:rPr>
        <w:t>SAFETY CONSIDERATION</w:t>
      </w:r>
    </w:p>
    <w:p w:rsidRPr="001409B0" w:rsidR="007C04C7" w:rsidP="00B00133" w:rsidRDefault="007C04C7" w14:paraId="76DDD751" w14:textId="77777777">
      <w:pPr>
        <w:jc w:val="center"/>
        <w:rPr>
          <w:rFonts w:ascii="Plus Jakarta Sans" w:hAnsi="Plus Jakarta Sans" w:cs="Arial"/>
          <w:sz w:val="24"/>
        </w:rPr>
      </w:pPr>
      <w:r w:rsidRPr="001409B0">
        <w:rPr>
          <w:rFonts w:ascii="Plus Jakarta Sans" w:hAnsi="Plus Jakarta Sans" w:cs="Arial"/>
        </w:rPr>
        <w:t>Always disconnect power before performing service or maintenance on unit</w:t>
      </w:r>
      <w:r w:rsidRPr="001409B0">
        <w:rPr>
          <w:rFonts w:ascii="Plus Jakarta Sans" w:hAnsi="Plus Jakarta Sans" w:cs="Arial"/>
          <w:sz w:val="24"/>
        </w:rPr>
        <w:t>.</w:t>
      </w:r>
    </w:p>
    <w:p w:rsidRPr="001409B0" w:rsidR="007C04C7" w:rsidRDefault="007C04C7" w14:paraId="379A43E0" w14:textId="77777777">
      <w:pPr>
        <w:rPr>
          <w:rFonts w:ascii="Plus Jakarta Sans" w:hAnsi="Plus Jakarta Sans" w:cs="Arial"/>
          <w:sz w:val="24"/>
        </w:rPr>
      </w:pPr>
    </w:p>
    <w:p w:rsidRPr="001409B0" w:rsidR="007C04C7" w:rsidP="000F54BF" w:rsidRDefault="007C04C7" w14:paraId="342AAF2F" w14:textId="3E955F31">
      <w:pPr>
        <w:numPr>
          <w:ilvl w:val="0"/>
          <w:numId w:val="29"/>
        </w:numPr>
        <w:rPr>
          <w:rFonts w:ascii="Plus Jakarta Sans" w:hAnsi="Plus Jakarta Sans" w:cs="Arial"/>
          <w:sz w:val="24"/>
        </w:rPr>
      </w:pPr>
      <w:r w:rsidRPr="001409B0">
        <w:rPr>
          <w:rFonts w:ascii="Plus Jakarta Sans" w:hAnsi="Plus Jakarta Sans" w:cs="Arial"/>
          <w:sz w:val="24"/>
        </w:rPr>
        <w:t xml:space="preserve">Filters on outdoor inlet and </w:t>
      </w:r>
      <w:r w:rsidRPr="001409B0" w:rsidR="002F7C3A">
        <w:rPr>
          <w:rFonts w:ascii="Plus Jakarta Sans" w:hAnsi="Plus Jakarta Sans" w:cs="Arial"/>
          <w:sz w:val="24"/>
        </w:rPr>
        <w:t>retu</w:t>
      </w:r>
      <w:r w:rsidRPr="001409B0" w:rsidR="00193BC0">
        <w:rPr>
          <w:rFonts w:ascii="Plus Jakarta Sans" w:hAnsi="Plus Jakarta Sans" w:cs="Arial"/>
          <w:sz w:val="24"/>
        </w:rPr>
        <w:t>r</w:t>
      </w:r>
      <w:r w:rsidRPr="001409B0" w:rsidR="002F7C3A">
        <w:rPr>
          <w:rFonts w:ascii="Plus Jakarta Sans" w:hAnsi="Plus Jakarta Sans" w:cs="Arial"/>
          <w:sz w:val="24"/>
        </w:rPr>
        <w:t>n</w:t>
      </w:r>
      <w:r w:rsidRPr="001409B0">
        <w:rPr>
          <w:rFonts w:ascii="Plus Jakarta Sans" w:hAnsi="Plus Jakarta Sans" w:cs="Arial"/>
          <w:sz w:val="24"/>
        </w:rPr>
        <w:t xml:space="preserve"> inlet should be inspected monthly and changed as needed. See Section 4, Technical Data for filter sizes.</w:t>
      </w:r>
    </w:p>
    <w:p w:rsidRPr="001409B0" w:rsidR="007C04C7" w:rsidP="000F54BF" w:rsidRDefault="007C04C7" w14:paraId="648F6A80" w14:textId="77777777">
      <w:pPr>
        <w:numPr>
          <w:ilvl w:val="0"/>
          <w:numId w:val="29"/>
        </w:numPr>
        <w:rPr>
          <w:rFonts w:ascii="Plus Jakarta Sans" w:hAnsi="Plus Jakarta Sans" w:cs="Arial"/>
          <w:sz w:val="24"/>
        </w:rPr>
      </w:pPr>
      <w:r w:rsidRPr="001409B0">
        <w:rPr>
          <w:rFonts w:ascii="Plus Jakarta Sans" w:hAnsi="Plus Jakarta Sans" w:cs="Arial"/>
          <w:sz w:val="24"/>
        </w:rPr>
        <w:t xml:space="preserve">During peak operations ensure the filters are replaced, filters need to be replaced at least every 3 months.   </w:t>
      </w:r>
    </w:p>
    <w:p w:rsidRPr="001409B0" w:rsidR="007C04C7" w:rsidRDefault="007C04C7" w14:paraId="6CF594D4" w14:textId="77777777">
      <w:pPr>
        <w:numPr>
          <w:ilvl w:val="0"/>
          <w:numId w:val="29"/>
        </w:numPr>
        <w:rPr>
          <w:rFonts w:ascii="Plus Jakarta Sans" w:hAnsi="Plus Jakarta Sans" w:cs="Arial"/>
          <w:b/>
          <w:i/>
          <w:sz w:val="24"/>
        </w:rPr>
      </w:pPr>
      <w:r w:rsidRPr="001409B0">
        <w:rPr>
          <w:rFonts w:ascii="Plus Jakarta Sans" w:hAnsi="Plus Jakarta Sans" w:cs="Arial"/>
          <w:sz w:val="24"/>
        </w:rPr>
        <w:t xml:space="preserve">Condenser and evaporator coils should be inspected annually and cleaned with water as needed. </w:t>
      </w:r>
      <w:r w:rsidRPr="001409B0">
        <w:rPr>
          <w:rFonts w:ascii="Plus Jakarta Sans" w:hAnsi="Plus Jakarta Sans" w:cs="Arial"/>
          <w:b/>
          <w:i/>
          <w:sz w:val="24"/>
        </w:rPr>
        <w:t xml:space="preserve">(Heavy Detergents, Alkaline or Acidic based cleaners should not be used in standard cleaning.) </w:t>
      </w:r>
    </w:p>
    <w:p w:rsidRPr="001409B0" w:rsidR="007C04C7" w:rsidRDefault="007C04C7" w14:paraId="245B6B2C" w14:textId="77777777">
      <w:pPr>
        <w:numPr>
          <w:ilvl w:val="0"/>
          <w:numId w:val="29"/>
        </w:numPr>
        <w:rPr>
          <w:rFonts w:ascii="Plus Jakarta Sans" w:hAnsi="Plus Jakarta Sans" w:cs="Arial"/>
          <w:sz w:val="24"/>
        </w:rPr>
      </w:pPr>
      <w:r w:rsidRPr="001409B0">
        <w:rPr>
          <w:rFonts w:ascii="Plus Jakarta Sans" w:hAnsi="Plus Jakarta Sans" w:cs="Arial"/>
          <w:sz w:val="24"/>
        </w:rPr>
        <w:t xml:space="preserve">Inspect drain line annually for algae and debris, you may pour one cup of standard bleach to one gallon of water to clear drain line.  </w:t>
      </w:r>
    </w:p>
    <w:p w:rsidRPr="001409B0" w:rsidR="007C04C7" w:rsidRDefault="007C04C7" w14:paraId="622B4F06" w14:textId="77777777">
      <w:pPr>
        <w:numPr>
          <w:ilvl w:val="0"/>
          <w:numId w:val="29"/>
        </w:numPr>
        <w:rPr>
          <w:rFonts w:ascii="Plus Jakarta Sans" w:hAnsi="Plus Jakarta Sans" w:cs="Arial"/>
          <w:sz w:val="24"/>
          <w:szCs w:val="24"/>
        </w:rPr>
      </w:pPr>
      <w:r w:rsidRPr="001409B0">
        <w:rPr>
          <w:rFonts w:ascii="Plus Jakarta Sans" w:hAnsi="Plus Jakarta Sans" w:cs="Arial"/>
          <w:sz w:val="24"/>
          <w:szCs w:val="24"/>
        </w:rPr>
        <w:t>Seals on the desiccant wheel and the drive belt and drive system should be inspected annually.</w:t>
      </w:r>
      <w:bookmarkStart w:name="_Toc456606034" w:id="39"/>
    </w:p>
    <w:p w:rsidRPr="001409B0" w:rsidR="007C04C7" w:rsidRDefault="007C04C7" w14:paraId="3283836E" w14:textId="77777777">
      <w:pPr>
        <w:numPr>
          <w:ilvl w:val="0"/>
          <w:numId w:val="29"/>
        </w:numPr>
        <w:rPr>
          <w:rFonts w:ascii="Plus Jakarta Sans" w:hAnsi="Plus Jakarta Sans" w:cs="Arial"/>
          <w:sz w:val="24"/>
          <w:szCs w:val="24"/>
        </w:rPr>
      </w:pPr>
      <w:r w:rsidRPr="001409B0">
        <w:rPr>
          <w:rFonts w:ascii="Plus Jakarta Sans" w:hAnsi="Plus Jakarta Sans" w:cs="Arial"/>
          <w:sz w:val="24"/>
          <w:szCs w:val="24"/>
        </w:rPr>
        <w:t xml:space="preserve">Motors and bearings are sealed and do not require lubrication. </w:t>
      </w:r>
    </w:p>
    <w:p w:rsidRPr="001409B0" w:rsidR="007C04C7" w:rsidP="00443EB5" w:rsidRDefault="007C04C7" w14:paraId="7A55DC2A" w14:textId="77777777">
      <w:pPr>
        <w:rPr>
          <w:rFonts w:ascii="Plus Jakarta Sans" w:hAnsi="Plus Jakarta Sans" w:cs="Arial"/>
          <w:i/>
        </w:rPr>
      </w:pPr>
    </w:p>
    <w:p w:rsidRPr="001409B0" w:rsidR="007C04C7" w:rsidP="00060588" w:rsidRDefault="007C04C7" w14:paraId="4AEC22DB" w14:textId="77777777">
      <w:pPr>
        <w:rPr>
          <w:rFonts w:ascii="Plus Jakarta Sans" w:hAnsi="Plus Jakarta Sans" w:cs="Arial"/>
          <w:i/>
          <w:sz w:val="24"/>
          <w:szCs w:val="24"/>
        </w:rPr>
      </w:pPr>
      <w:bookmarkStart w:name="_Toc456606035" w:id="40"/>
      <w:bookmarkEnd w:id="39"/>
    </w:p>
    <w:p w:rsidRPr="001409B0" w:rsidR="007C04C7" w:rsidP="006107D7" w:rsidRDefault="007C04C7" w14:paraId="6001FF1A" w14:textId="77777777">
      <w:pPr>
        <w:pStyle w:val="Heading3"/>
        <w:rPr>
          <w:rFonts w:ascii="Plus Jakarta Sans" w:hAnsi="Plus Jakarta Sans"/>
        </w:rPr>
      </w:pPr>
      <w:bookmarkStart w:name="_Toc197016268" w:id="41"/>
      <w:r w:rsidRPr="001409B0">
        <w:rPr>
          <w:rFonts w:ascii="Plus Jakarta Sans" w:hAnsi="Plus Jakarta Sans"/>
        </w:rPr>
        <w:t>3.2.2 Troubleshooting:</w:t>
      </w:r>
      <w:bookmarkEnd w:id="41"/>
      <w:r w:rsidRPr="001409B0">
        <w:rPr>
          <w:rFonts w:ascii="Plus Jakarta Sans" w:hAnsi="Plus Jakarta Sans"/>
        </w:rPr>
        <w:t xml:space="preserve"> </w:t>
      </w:r>
    </w:p>
    <w:p w:rsidRPr="001409B0" w:rsidR="007C04C7" w:rsidP="00060588" w:rsidRDefault="007C04C7" w14:paraId="47A47697" w14:textId="77777777">
      <w:pPr>
        <w:rPr>
          <w:rFonts w:ascii="Plus Jakarta Sans" w:hAnsi="Plus Jakarta Sans" w:cs="Arial"/>
        </w:rPr>
      </w:pPr>
    </w:p>
    <w:p w:rsidRPr="001409B0" w:rsidR="007C04C7" w:rsidP="00060588" w:rsidRDefault="007C04C7" w14:paraId="0B665926" w14:textId="3820ACEE">
      <w:pPr>
        <w:rPr>
          <w:rFonts w:ascii="Plus Jakarta Sans" w:hAnsi="Plus Jakarta Sans" w:cs="Arial"/>
          <w:sz w:val="24"/>
          <w:szCs w:val="24"/>
        </w:rPr>
      </w:pPr>
      <w:r w:rsidRPr="001409B0">
        <w:rPr>
          <w:rFonts w:ascii="Plus Jakarta Sans" w:hAnsi="Plus Jakarta Sans" w:cs="Arial"/>
          <w:sz w:val="24"/>
          <w:szCs w:val="24"/>
        </w:rPr>
        <w:t xml:space="preserve">Understand that the </w:t>
      </w:r>
      <w:proofErr w:type="spellStart"/>
      <w:r w:rsidR="000A5FF4">
        <w:rPr>
          <w:rFonts w:ascii="Plus Jakarta Sans" w:hAnsi="Plus Jakarta Sans" w:cs="Arial"/>
          <w:sz w:val="24"/>
          <w:szCs w:val="24"/>
        </w:rPr>
        <w:t>ComfortDRY</w:t>
      </w:r>
      <w:proofErr w:type="spellEnd"/>
      <w:r w:rsidR="000A5FF4">
        <w:rPr>
          <w:rFonts w:ascii="Plus Jakarta Sans" w:hAnsi="Plus Jakarta Sans" w:cs="Arial"/>
          <w:sz w:val="24"/>
          <w:szCs w:val="24"/>
        </w:rPr>
        <w:t xml:space="preserve"> 300</w:t>
      </w:r>
      <w:r w:rsidRPr="001409B0">
        <w:rPr>
          <w:rFonts w:ascii="Plus Jakarta Sans" w:hAnsi="Plus Jakarta Sans" w:cs="Arial"/>
          <w:sz w:val="24"/>
          <w:szCs w:val="24"/>
        </w:rPr>
        <w:t xml:space="preserve"> is a complex piece of equipment.  The troubleshooting guide is a basic guideline for service.  Know your limitations before attempting to service.  It is recommended that you contact a qualified HVAC service technician or our Technical Service Team if you are unsure of the problem.  The contact information can be found in Section 4. </w:t>
      </w:r>
    </w:p>
    <w:p w:rsidRPr="001409B0" w:rsidR="007C04C7" w:rsidP="00060588" w:rsidRDefault="007C04C7" w14:paraId="7076B58F" w14:textId="77777777">
      <w:pPr>
        <w:rPr>
          <w:rFonts w:ascii="Plus Jakarta Sans" w:hAnsi="Plus Jakarta Sans" w:cs="Arial"/>
        </w:rPr>
      </w:pPr>
    </w:p>
    <w:tbl>
      <w:tblPr>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val="0000" w:firstRow="0" w:lastRow="0" w:firstColumn="0" w:lastColumn="0" w:noHBand="0" w:noVBand="0"/>
      </w:tblPr>
      <w:tblGrid>
        <w:gridCol w:w="2358"/>
        <w:gridCol w:w="3240"/>
        <w:gridCol w:w="3258"/>
      </w:tblGrid>
      <w:tr w:rsidRPr="001409B0" w:rsidR="007C04C7" w:rsidTr="00060588" w14:paraId="2FE6C520" w14:textId="77777777">
        <w:trPr>
          <w:jc w:val="center"/>
        </w:trPr>
        <w:tc>
          <w:tcPr>
            <w:tcW w:w="2358" w:type="dxa"/>
            <w:tcBorders>
              <w:top w:val="single" w:color="auto" w:sz="12" w:space="0"/>
            </w:tcBorders>
          </w:tcPr>
          <w:p w:rsidRPr="001409B0" w:rsidR="007C04C7" w:rsidP="00060588" w:rsidRDefault="007C04C7" w14:paraId="152015FB" w14:textId="77777777">
            <w:pPr>
              <w:jc w:val="center"/>
              <w:rPr>
                <w:rFonts w:ascii="Plus Jakarta Sans" w:hAnsi="Plus Jakarta Sans" w:cs="Arial"/>
                <w:b/>
                <w:bCs/>
                <w:sz w:val="24"/>
                <w:szCs w:val="24"/>
              </w:rPr>
            </w:pPr>
            <w:r w:rsidRPr="001409B0">
              <w:rPr>
                <w:rFonts w:ascii="Plus Jakarta Sans" w:hAnsi="Plus Jakarta Sans" w:cs="Arial"/>
                <w:b/>
                <w:bCs/>
                <w:sz w:val="24"/>
                <w:szCs w:val="24"/>
              </w:rPr>
              <w:t>PROBLEM</w:t>
            </w:r>
          </w:p>
        </w:tc>
        <w:tc>
          <w:tcPr>
            <w:tcW w:w="3240" w:type="dxa"/>
            <w:tcBorders>
              <w:top w:val="single" w:color="auto" w:sz="12" w:space="0"/>
            </w:tcBorders>
          </w:tcPr>
          <w:p w:rsidRPr="001409B0" w:rsidR="007C04C7" w:rsidP="00060588" w:rsidRDefault="007C04C7" w14:paraId="0AF7E85F" w14:textId="77777777">
            <w:pPr>
              <w:jc w:val="center"/>
              <w:rPr>
                <w:rFonts w:ascii="Plus Jakarta Sans" w:hAnsi="Plus Jakarta Sans" w:cs="Arial"/>
                <w:b/>
                <w:bCs/>
                <w:sz w:val="24"/>
                <w:szCs w:val="24"/>
              </w:rPr>
            </w:pPr>
            <w:r w:rsidRPr="001409B0">
              <w:rPr>
                <w:rFonts w:ascii="Plus Jakarta Sans" w:hAnsi="Plus Jakarta Sans" w:cs="Arial"/>
                <w:b/>
                <w:bCs/>
                <w:sz w:val="24"/>
                <w:szCs w:val="24"/>
              </w:rPr>
              <w:t>CAUSE</w:t>
            </w:r>
          </w:p>
        </w:tc>
        <w:tc>
          <w:tcPr>
            <w:tcW w:w="3258" w:type="dxa"/>
            <w:tcBorders>
              <w:top w:val="single" w:color="auto" w:sz="12" w:space="0"/>
            </w:tcBorders>
          </w:tcPr>
          <w:p w:rsidRPr="001409B0" w:rsidR="007C04C7" w:rsidP="00060588" w:rsidRDefault="007C04C7" w14:paraId="639A421A" w14:textId="77777777">
            <w:pPr>
              <w:jc w:val="center"/>
              <w:rPr>
                <w:rFonts w:ascii="Plus Jakarta Sans" w:hAnsi="Plus Jakarta Sans" w:cs="Arial"/>
                <w:b/>
                <w:bCs/>
                <w:sz w:val="24"/>
                <w:szCs w:val="24"/>
              </w:rPr>
            </w:pPr>
            <w:r w:rsidRPr="001409B0">
              <w:rPr>
                <w:rFonts w:ascii="Plus Jakarta Sans" w:hAnsi="Plus Jakarta Sans" w:cs="Arial"/>
                <w:b/>
                <w:bCs/>
                <w:sz w:val="24"/>
                <w:szCs w:val="24"/>
              </w:rPr>
              <w:t>SOLUTIONS</w:t>
            </w:r>
          </w:p>
        </w:tc>
      </w:tr>
      <w:tr w:rsidRPr="001409B0" w:rsidR="007C04C7" w:rsidTr="00060588" w14:paraId="4DC27BCF" w14:textId="77777777">
        <w:trPr>
          <w:jc w:val="center"/>
        </w:trPr>
        <w:tc>
          <w:tcPr>
            <w:tcW w:w="2358" w:type="dxa"/>
          </w:tcPr>
          <w:p w:rsidRPr="001409B0" w:rsidR="007C04C7" w:rsidP="00060588" w:rsidRDefault="007C04C7" w14:paraId="432522C2" w14:textId="77777777">
            <w:pPr>
              <w:rPr>
                <w:rFonts w:ascii="Plus Jakarta Sans" w:hAnsi="Plus Jakarta Sans" w:cs="Arial"/>
                <w:bCs/>
              </w:rPr>
            </w:pPr>
            <w:r w:rsidRPr="001409B0">
              <w:rPr>
                <w:rFonts w:ascii="Plus Jakarta Sans" w:hAnsi="Plus Jakarta Sans" w:cs="Arial"/>
                <w:bCs/>
              </w:rPr>
              <w:t xml:space="preserve">Entire unit not running </w:t>
            </w:r>
          </w:p>
        </w:tc>
        <w:tc>
          <w:tcPr>
            <w:tcW w:w="3240" w:type="dxa"/>
          </w:tcPr>
          <w:p w:rsidRPr="001409B0" w:rsidR="007C04C7" w:rsidP="00060588" w:rsidRDefault="007C04C7" w14:paraId="02B346EB" w14:textId="77777777">
            <w:pPr>
              <w:rPr>
                <w:rFonts w:ascii="Plus Jakarta Sans" w:hAnsi="Plus Jakarta Sans" w:cs="Arial"/>
                <w:bCs/>
              </w:rPr>
            </w:pPr>
            <w:r w:rsidRPr="001409B0">
              <w:rPr>
                <w:rFonts w:ascii="Plus Jakarta Sans" w:hAnsi="Plus Jakarta Sans" w:cs="Arial"/>
                <w:bCs/>
              </w:rPr>
              <w:t xml:space="preserve">Humidistat set higher than actual space relative humidity </w:t>
            </w:r>
          </w:p>
          <w:p w:rsidRPr="001409B0" w:rsidR="007C04C7" w:rsidP="00060588" w:rsidRDefault="007C04C7" w14:paraId="32B46210" w14:textId="77777777">
            <w:pPr>
              <w:rPr>
                <w:rFonts w:ascii="Plus Jakarta Sans" w:hAnsi="Plus Jakarta Sans" w:cs="Arial"/>
                <w:bCs/>
              </w:rPr>
            </w:pPr>
          </w:p>
        </w:tc>
        <w:tc>
          <w:tcPr>
            <w:tcW w:w="3258" w:type="dxa"/>
          </w:tcPr>
          <w:p w:rsidRPr="001409B0" w:rsidR="007C04C7" w:rsidP="00060588" w:rsidRDefault="007C04C7" w14:paraId="4D22DE99" w14:textId="77777777">
            <w:pPr>
              <w:rPr>
                <w:rFonts w:ascii="Plus Jakarta Sans" w:hAnsi="Plus Jakarta Sans" w:cs="Arial"/>
                <w:bCs/>
              </w:rPr>
            </w:pPr>
            <w:r w:rsidRPr="001409B0">
              <w:rPr>
                <w:rFonts w:ascii="Plus Jakarta Sans" w:hAnsi="Plus Jakarta Sans" w:cs="Arial"/>
                <w:bCs/>
              </w:rPr>
              <w:t xml:space="preserve">Lower humidity set point. </w:t>
            </w:r>
          </w:p>
        </w:tc>
      </w:tr>
      <w:tr w:rsidRPr="001409B0" w:rsidR="007C04C7" w:rsidTr="00060588" w14:paraId="3AD0C01A" w14:textId="77777777">
        <w:trPr>
          <w:jc w:val="center"/>
        </w:trPr>
        <w:tc>
          <w:tcPr>
            <w:tcW w:w="2358" w:type="dxa"/>
          </w:tcPr>
          <w:p w:rsidRPr="001409B0" w:rsidR="007C04C7" w:rsidP="00060588" w:rsidRDefault="007C04C7" w14:paraId="39148114" w14:textId="77777777">
            <w:pPr>
              <w:rPr>
                <w:rFonts w:ascii="Plus Jakarta Sans" w:hAnsi="Plus Jakarta Sans" w:cs="Arial"/>
                <w:bCs/>
              </w:rPr>
            </w:pPr>
          </w:p>
        </w:tc>
        <w:tc>
          <w:tcPr>
            <w:tcW w:w="3240" w:type="dxa"/>
          </w:tcPr>
          <w:p w:rsidRPr="001409B0" w:rsidR="007C04C7" w:rsidP="00060588" w:rsidRDefault="007C04C7" w14:paraId="62A89DAD" w14:textId="77777777">
            <w:pPr>
              <w:rPr>
                <w:rFonts w:ascii="Plus Jakarta Sans" w:hAnsi="Plus Jakarta Sans" w:cs="Arial"/>
                <w:bCs/>
              </w:rPr>
            </w:pPr>
            <w:r w:rsidRPr="001409B0">
              <w:rPr>
                <w:rFonts w:ascii="Plus Jakarta Sans" w:hAnsi="Plus Jakarta Sans" w:cs="Arial"/>
                <w:bCs/>
              </w:rPr>
              <w:t xml:space="preserve">Humidistat not working </w:t>
            </w:r>
          </w:p>
        </w:tc>
        <w:tc>
          <w:tcPr>
            <w:tcW w:w="3258" w:type="dxa"/>
          </w:tcPr>
          <w:p w:rsidRPr="001409B0" w:rsidR="007C04C7" w:rsidP="00060588" w:rsidRDefault="007C04C7" w14:paraId="79B5E5A3" w14:textId="77777777">
            <w:pPr>
              <w:rPr>
                <w:rFonts w:ascii="Plus Jakarta Sans" w:hAnsi="Plus Jakarta Sans" w:cs="Arial"/>
                <w:bCs/>
              </w:rPr>
            </w:pPr>
            <w:r w:rsidRPr="001409B0">
              <w:rPr>
                <w:rFonts w:ascii="Plus Jakarta Sans" w:hAnsi="Plus Jakarta Sans" w:cs="Arial"/>
                <w:bCs/>
              </w:rPr>
              <w:t xml:space="preserve">At control panel, install jumper across terminals 7 and 8. If unit comes up, humidistat is faulty or improperly wired.  </w:t>
            </w:r>
          </w:p>
          <w:p w:rsidRPr="001409B0" w:rsidR="007C04C7" w:rsidP="00060588" w:rsidRDefault="007C04C7" w14:paraId="52379EB7" w14:textId="77777777">
            <w:pPr>
              <w:rPr>
                <w:rFonts w:ascii="Plus Jakarta Sans" w:hAnsi="Plus Jakarta Sans" w:cs="Arial"/>
                <w:bCs/>
              </w:rPr>
            </w:pPr>
          </w:p>
        </w:tc>
      </w:tr>
      <w:tr w:rsidRPr="001409B0" w:rsidR="007C04C7" w:rsidTr="00060588" w14:paraId="1891FDFC" w14:textId="77777777">
        <w:trPr>
          <w:jc w:val="center"/>
        </w:trPr>
        <w:tc>
          <w:tcPr>
            <w:tcW w:w="2358" w:type="dxa"/>
          </w:tcPr>
          <w:p w:rsidRPr="001409B0" w:rsidR="007C04C7" w:rsidP="00060588" w:rsidRDefault="007C04C7" w14:paraId="75667551" w14:textId="77777777">
            <w:pPr>
              <w:rPr>
                <w:rFonts w:ascii="Plus Jakarta Sans" w:hAnsi="Plus Jakarta Sans" w:cs="Arial"/>
                <w:bCs/>
              </w:rPr>
            </w:pPr>
          </w:p>
        </w:tc>
        <w:tc>
          <w:tcPr>
            <w:tcW w:w="3240" w:type="dxa"/>
          </w:tcPr>
          <w:p w:rsidRPr="001409B0" w:rsidR="007C04C7" w:rsidP="00060588" w:rsidRDefault="007C04C7" w14:paraId="76AF9664" w14:textId="77777777">
            <w:pPr>
              <w:rPr>
                <w:rFonts w:ascii="Plus Jakarta Sans" w:hAnsi="Plus Jakarta Sans" w:cs="Arial"/>
                <w:bCs/>
              </w:rPr>
            </w:pPr>
            <w:r w:rsidRPr="001409B0">
              <w:rPr>
                <w:rFonts w:ascii="Plus Jakarta Sans" w:hAnsi="Plus Jakarta Sans" w:cs="Arial"/>
                <w:bCs/>
              </w:rPr>
              <w:t xml:space="preserve">No power to unit. </w:t>
            </w:r>
          </w:p>
        </w:tc>
        <w:tc>
          <w:tcPr>
            <w:tcW w:w="3258" w:type="dxa"/>
          </w:tcPr>
          <w:p w:rsidRPr="001409B0" w:rsidR="007C04C7" w:rsidP="00060588" w:rsidRDefault="007C04C7" w14:paraId="49295ECF" w14:textId="77777777">
            <w:pPr>
              <w:rPr>
                <w:rFonts w:ascii="Plus Jakarta Sans" w:hAnsi="Plus Jakarta Sans" w:cs="Arial"/>
                <w:bCs/>
              </w:rPr>
            </w:pPr>
            <w:r w:rsidRPr="001409B0">
              <w:rPr>
                <w:rFonts w:ascii="Plus Jakarta Sans" w:hAnsi="Plus Jakarta Sans" w:cs="Arial"/>
                <w:bCs/>
              </w:rPr>
              <w:t xml:space="preserve">Check all fuses and breakers in relation to incoming power to the unit. </w:t>
            </w:r>
          </w:p>
          <w:p w:rsidRPr="001409B0" w:rsidR="007C04C7" w:rsidP="00060588" w:rsidRDefault="007C04C7" w14:paraId="5326F501" w14:textId="77777777">
            <w:pPr>
              <w:rPr>
                <w:rFonts w:ascii="Plus Jakarta Sans" w:hAnsi="Plus Jakarta Sans" w:cs="Arial"/>
                <w:bCs/>
              </w:rPr>
            </w:pPr>
          </w:p>
        </w:tc>
      </w:tr>
      <w:tr w:rsidRPr="001409B0" w:rsidR="007C04C7" w:rsidTr="00060588" w14:paraId="3194052B" w14:textId="77777777">
        <w:trPr>
          <w:jc w:val="center"/>
        </w:trPr>
        <w:tc>
          <w:tcPr>
            <w:tcW w:w="2358" w:type="dxa"/>
          </w:tcPr>
          <w:p w:rsidRPr="001409B0" w:rsidR="007C04C7" w:rsidP="00060588" w:rsidRDefault="007C04C7" w14:paraId="33C95F20" w14:textId="77777777">
            <w:pPr>
              <w:rPr>
                <w:rFonts w:ascii="Plus Jakarta Sans" w:hAnsi="Plus Jakarta Sans" w:cs="Arial"/>
                <w:bCs/>
              </w:rPr>
            </w:pPr>
          </w:p>
        </w:tc>
        <w:tc>
          <w:tcPr>
            <w:tcW w:w="3240" w:type="dxa"/>
          </w:tcPr>
          <w:p w:rsidRPr="001409B0" w:rsidR="007C04C7" w:rsidP="00060588" w:rsidRDefault="007C04C7" w14:paraId="4F531967" w14:textId="77777777">
            <w:pPr>
              <w:rPr>
                <w:rFonts w:ascii="Plus Jakarta Sans" w:hAnsi="Plus Jakarta Sans" w:cs="Arial"/>
                <w:bCs/>
              </w:rPr>
            </w:pPr>
            <w:r w:rsidRPr="001409B0">
              <w:rPr>
                <w:rFonts w:ascii="Plus Jakarta Sans" w:hAnsi="Plus Jakarta Sans" w:cs="Arial"/>
                <w:bCs/>
              </w:rPr>
              <w:t xml:space="preserve">Internal power problem </w:t>
            </w:r>
          </w:p>
        </w:tc>
        <w:tc>
          <w:tcPr>
            <w:tcW w:w="3258" w:type="dxa"/>
          </w:tcPr>
          <w:p w:rsidRPr="001409B0" w:rsidR="007C04C7" w:rsidP="00060588" w:rsidRDefault="007C04C7" w14:paraId="420268E6" w14:textId="77777777">
            <w:pPr>
              <w:rPr>
                <w:rFonts w:ascii="Plus Jakarta Sans" w:hAnsi="Plus Jakarta Sans" w:cs="Arial"/>
                <w:bCs/>
              </w:rPr>
            </w:pPr>
            <w:r w:rsidRPr="001409B0">
              <w:rPr>
                <w:rFonts w:ascii="Plus Jakarta Sans" w:hAnsi="Plus Jakarta Sans" w:cs="Arial"/>
                <w:bCs/>
              </w:rPr>
              <w:t>Check F1-</w:t>
            </w:r>
            <w:proofErr w:type="gramStart"/>
            <w:r w:rsidRPr="001409B0">
              <w:rPr>
                <w:rFonts w:ascii="Plus Jakarta Sans" w:hAnsi="Plus Jakarta Sans" w:cs="Arial"/>
                <w:bCs/>
              </w:rPr>
              <w:t>F3, and</w:t>
            </w:r>
            <w:proofErr w:type="gramEnd"/>
            <w:r w:rsidRPr="001409B0">
              <w:rPr>
                <w:rFonts w:ascii="Plus Jakarta Sans" w:hAnsi="Plus Jakarta Sans" w:cs="Arial"/>
                <w:bCs/>
              </w:rPr>
              <w:t xml:space="preserve"> replace if needed.  Use chart in section 2.4 for proper fuse sizes. </w:t>
            </w:r>
          </w:p>
          <w:p w:rsidRPr="001409B0" w:rsidR="007C04C7" w:rsidP="00060588" w:rsidRDefault="007C04C7" w14:paraId="717F0948" w14:textId="77777777">
            <w:pPr>
              <w:rPr>
                <w:rFonts w:ascii="Plus Jakarta Sans" w:hAnsi="Plus Jakarta Sans" w:cs="Arial"/>
                <w:bCs/>
              </w:rPr>
            </w:pPr>
          </w:p>
        </w:tc>
      </w:tr>
      <w:tr w:rsidRPr="001409B0" w:rsidR="007C04C7" w:rsidTr="00060588" w14:paraId="2093B691" w14:textId="77777777">
        <w:trPr>
          <w:jc w:val="center"/>
        </w:trPr>
        <w:tc>
          <w:tcPr>
            <w:tcW w:w="2358" w:type="dxa"/>
          </w:tcPr>
          <w:p w:rsidRPr="001409B0" w:rsidR="007C04C7" w:rsidP="00060588" w:rsidRDefault="007C04C7" w14:paraId="16971FC3" w14:textId="77777777">
            <w:pPr>
              <w:rPr>
                <w:rFonts w:ascii="Plus Jakarta Sans" w:hAnsi="Plus Jakarta Sans" w:cs="Arial"/>
                <w:bCs/>
              </w:rPr>
            </w:pPr>
          </w:p>
        </w:tc>
        <w:tc>
          <w:tcPr>
            <w:tcW w:w="3240" w:type="dxa"/>
          </w:tcPr>
          <w:p w:rsidRPr="001409B0" w:rsidR="007C04C7" w:rsidP="00060588" w:rsidRDefault="007C04C7" w14:paraId="3EAA26D9" w14:textId="7DC26D9A">
            <w:pPr>
              <w:rPr>
                <w:rFonts w:ascii="Plus Jakarta Sans" w:hAnsi="Plus Jakarta Sans" w:cs="Arial"/>
                <w:bCs/>
              </w:rPr>
            </w:pPr>
            <w:r w:rsidRPr="001409B0">
              <w:rPr>
                <w:rFonts w:ascii="Plus Jakarta Sans" w:hAnsi="Plus Jakarta Sans" w:cs="Arial"/>
                <w:bCs/>
              </w:rPr>
              <w:t>Unit tripped on high</w:t>
            </w:r>
            <w:r w:rsidRPr="001409B0" w:rsidR="00F30128">
              <w:rPr>
                <w:rFonts w:ascii="Plus Jakarta Sans" w:hAnsi="Plus Jakarta Sans" w:cs="Arial"/>
                <w:bCs/>
              </w:rPr>
              <w:t xml:space="preserve"> </w:t>
            </w:r>
            <w:r w:rsidRPr="001409B0">
              <w:rPr>
                <w:rFonts w:ascii="Plus Jakarta Sans" w:hAnsi="Plus Jakarta Sans" w:cs="Arial"/>
                <w:bCs/>
              </w:rPr>
              <w:t xml:space="preserve">pressure </w:t>
            </w:r>
          </w:p>
          <w:p w:rsidRPr="001409B0" w:rsidR="007C04C7" w:rsidP="00060588" w:rsidRDefault="007C04C7" w14:paraId="20A136B7" w14:textId="77777777">
            <w:pPr>
              <w:rPr>
                <w:rFonts w:ascii="Plus Jakarta Sans" w:hAnsi="Plus Jakarta Sans" w:cs="Arial"/>
                <w:bCs/>
              </w:rPr>
            </w:pPr>
          </w:p>
        </w:tc>
        <w:tc>
          <w:tcPr>
            <w:tcW w:w="3258" w:type="dxa"/>
          </w:tcPr>
          <w:p w:rsidRPr="001409B0" w:rsidR="007C04C7" w:rsidP="00060588" w:rsidRDefault="007C04C7" w14:paraId="63BCC2D3" w14:textId="77777777">
            <w:pPr>
              <w:rPr>
                <w:rFonts w:ascii="Plus Jakarta Sans" w:hAnsi="Plus Jakarta Sans" w:cs="Arial"/>
                <w:bCs/>
              </w:rPr>
            </w:pPr>
            <w:r w:rsidRPr="001409B0">
              <w:rPr>
                <w:rFonts w:ascii="Plus Jakarta Sans" w:hAnsi="Plus Jakarta Sans" w:cs="Arial"/>
                <w:bCs/>
              </w:rPr>
              <w:t xml:space="preserve">Contact service technician or factory to determine if the problem is the refrigeration circuit. </w:t>
            </w:r>
          </w:p>
          <w:p w:rsidRPr="001409B0" w:rsidR="007C04C7" w:rsidP="00060588" w:rsidRDefault="007C04C7" w14:paraId="5B8B0945" w14:textId="77777777">
            <w:pPr>
              <w:rPr>
                <w:rFonts w:ascii="Plus Jakarta Sans" w:hAnsi="Plus Jakarta Sans" w:cs="Arial"/>
                <w:bCs/>
              </w:rPr>
            </w:pPr>
          </w:p>
          <w:p w:rsidRPr="001409B0" w:rsidR="007C04C7" w:rsidP="00060588" w:rsidRDefault="007C04C7" w14:paraId="7FEF7620" w14:textId="77777777">
            <w:pPr>
              <w:rPr>
                <w:rFonts w:ascii="Plus Jakarta Sans" w:hAnsi="Plus Jakarta Sans" w:cs="Arial"/>
                <w:bCs/>
              </w:rPr>
            </w:pPr>
          </w:p>
        </w:tc>
      </w:tr>
      <w:tr w:rsidRPr="001409B0" w:rsidR="007C04C7" w:rsidTr="00060588" w14:paraId="10D195B7" w14:textId="77777777">
        <w:trPr>
          <w:jc w:val="center"/>
        </w:trPr>
        <w:tc>
          <w:tcPr>
            <w:tcW w:w="2358" w:type="dxa"/>
          </w:tcPr>
          <w:p w:rsidRPr="001409B0" w:rsidR="007C04C7" w:rsidP="00060588" w:rsidRDefault="007C04C7" w14:paraId="5DCFA5C7" w14:textId="77777777">
            <w:pPr>
              <w:rPr>
                <w:rFonts w:ascii="Plus Jakarta Sans" w:hAnsi="Plus Jakarta Sans" w:cs="Arial"/>
                <w:bCs/>
              </w:rPr>
            </w:pPr>
            <w:r w:rsidRPr="001409B0">
              <w:rPr>
                <w:rFonts w:ascii="Plus Jakarta Sans" w:hAnsi="Plus Jakarta Sans" w:cs="Arial"/>
                <w:bCs/>
              </w:rPr>
              <w:t>Unit running, but not dehumidifying</w:t>
            </w:r>
          </w:p>
        </w:tc>
        <w:tc>
          <w:tcPr>
            <w:tcW w:w="3240" w:type="dxa"/>
          </w:tcPr>
          <w:p w:rsidRPr="001409B0" w:rsidR="007C04C7" w:rsidP="00060588" w:rsidRDefault="007C04C7" w14:paraId="0217999D" w14:textId="77777777">
            <w:pPr>
              <w:rPr>
                <w:rFonts w:ascii="Plus Jakarta Sans" w:hAnsi="Plus Jakarta Sans" w:cs="Arial"/>
                <w:bCs/>
              </w:rPr>
            </w:pPr>
            <w:r w:rsidRPr="001409B0">
              <w:rPr>
                <w:rFonts w:ascii="Plus Jakarta Sans" w:hAnsi="Plus Jakarta Sans" w:cs="Arial"/>
                <w:bCs/>
              </w:rPr>
              <w:t>Desiccant wheel not rotating</w:t>
            </w:r>
          </w:p>
        </w:tc>
        <w:tc>
          <w:tcPr>
            <w:tcW w:w="3258" w:type="dxa"/>
          </w:tcPr>
          <w:p w:rsidRPr="001409B0" w:rsidR="007C04C7" w:rsidP="00060588" w:rsidRDefault="007C04C7" w14:paraId="5E6CD91A" w14:textId="77777777">
            <w:pPr>
              <w:rPr>
                <w:rFonts w:ascii="Plus Jakarta Sans" w:hAnsi="Plus Jakarta Sans" w:cs="Arial"/>
                <w:bCs/>
              </w:rPr>
            </w:pPr>
            <w:r w:rsidRPr="001409B0">
              <w:rPr>
                <w:rFonts w:ascii="Plus Jakarta Sans" w:hAnsi="Plus Jakarta Sans" w:cs="Arial"/>
                <w:bCs/>
              </w:rPr>
              <w:t xml:space="preserve">Check MR1/MR2, reset if needed.  Ensure belt is on the wheel and tight, check tensioner system. (note: contact factory if there is a problem with the drive system of the wheel) </w:t>
            </w:r>
          </w:p>
        </w:tc>
      </w:tr>
      <w:tr w:rsidRPr="001409B0" w:rsidR="007C04C7" w:rsidTr="00060588" w14:paraId="43DF5296" w14:textId="77777777">
        <w:trPr>
          <w:jc w:val="center"/>
        </w:trPr>
        <w:tc>
          <w:tcPr>
            <w:tcW w:w="2358" w:type="dxa"/>
          </w:tcPr>
          <w:p w:rsidRPr="001409B0" w:rsidR="007C04C7" w:rsidP="00060588" w:rsidRDefault="007C04C7" w14:paraId="53693ABC" w14:textId="12C8FE64">
            <w:pPr>
              <w:rPr>
                <w:rFonts w:ascii="Plus Jakarta Sans" w:hAnsi="Plus Jakarta Sans" w:cs="Arial"/>
                <w:bCs/>
              </w:rPr>
            </w:pPr>
            <w:r w:rsidRPr="001409B0">
              <w:rPr>
                <w:rFonts w:ascii="Plus Jakarta Sans" w:hAnsi="Plus Jakarta Sans" w:cs="Arial"/>
                <w:bCs/>
              </w:rPr>
              <w:t>Unit running, but not dehumidifying (cont</w:t>
            </w:r>
            <w:r w:rsidRPr="001409B0" w:rsidR="007C4097">
              <w:rPr>
                <w:rFonts w:ascii="Plus Jakarta Sans" w:hAnsi="Plus Jakarta Sans" w:cs="Arial"/>
                <w:bCs/>
              </w:rPr>
              <w:t>.</w:t>
            </w:r>
            <w:r w:rsidRPr="001409B0">
              <w:rPr>
                <w:rFonts w:ascii="Plus Jakarta Sans" w:hAnsi="Plus Jakarta Sans" w:cs="Arial"/>
                <w:bCs/>
              </w:rPr>
              <w:t xml:space="preserve">) </w:t>
            </w:r>
          </w:p>
        </w:tc>
        <w:tc>
          <w:tcPr>
            <w:tcW w:w="3240" w:type="dxa"/>
          </w:tcPr>
          <w:p w:rsidRPr="001409B0" w:rsidR="007C04C7" w:rsidP="00060588" w:rsidRDefault="007C04C7" w14:paraId="06FF336A" w14:textId="77777777">
            <w:pPr>
              <w:rPr>
                <w:rFonts w:ascii="Plus Jakarta Sans" w:hAnsi="Plus Jakarta Sans" w:cs="Arial"/>
              </w:rPr>
            </w:pPr>
            <w:r w:rsidRPr="001409B0">
              <w:rPr>
                <w:rFonts w:ascii="Plus Jakarta Sans" w:hAnsi="Plus Jakarta Sans" w:cs="Arial"/>
              </w:rPr>
              <w:t>One or more fans not operating</w:t>
            </w:r>
          </w:p>
          <w:p w:rsidRPr="001409B0" w:rsidR="007C04C7" w:rsidP="00060588" w:rsidRDefault="007C04C7" w14:paraId="07641951" w14:textId="77777777">
            <w:pPr>
              <w:rPr>
                <w:rFonts w:ascii="Plus Jakarta Sans" w:hAnsi="Plus Jakarta Sans" w:cs="Arial"/>
                <w:bCs/>
              </w:rPr>
            </w:pPr>
          </w:p>
        </w:tc>
        <w:tc>
          <w:tcPr>
            <w:tcW w:w="3258" w:type="dxa"/>
          </w:tcPr>
          <w:p w:rsidRPr="001409B0" w:rsidR="007C04C7" w:rsidP="00060588" w:rsidRDefault="007C04C7" w14:paraId="262BE78F" w14:textId="77777777">
            <w:pPr>
              <w:rPr>
                <w:rFonts w:ascii="Plus Jakarta Sans" w:hAnsi="Plus Jakarta Sans" w:cs="Arial"/>
              </w:rPr>
            </w:pPr>
            <w:r w:rsidRPr="001409B0">
              <w:rPr>
                <w:rFonts w:ascii="Plus Jakarta Sans" w:hAnsi="Plus Jakarta Sans" w:cs="Arial"/>
              </w:rPr>
              <w:t>Check for fan operation.  If not running, check fan motor relays and or speed control.  Regeneration fan speed control can be bypassed to troubleshoot.</w:t>
            </w:r>
          </w:p>
          <w:p w:rsidRPr="001409B0" w:rsidR="007C04C7" w:rsidP="00060588" w:rsidRDefault="007C04C7" w14:paraId="7D5F1616" w14:textId="77777777">
            <w:pPr>
              <w:rPr>
                <w:rFonts w:ascii="Plus Jakarta Sans" w:hAnsi="Plus Jakarta Sans" w:cs="Arial"/>
                <w:bCs/>
              </w:rPr>
            </w:pPr>
            <w:r w:rsidRPr="001409B0">
              <w:rPr>
                <w:rFonts w:ascii="Plus Jakarta Sans" w:hAnsi="Plus Jakarta Sans" w:cs="Arial"/>
                <w:bCs/>
              </w:rPr>
              <w:t xml:space="preserve">(contact factory) </w:t>
            </w:r>
          </w:p>
        </w:tc>
      </w:tr>
      <w:tr w:rsidRPr="001409B0" w:rsidR="007C04C7" w:rsidTr="00060588" w14:paraId="00EA7A30" w14:textId="77777777">
        <w:trPr>
          <w:jc w:val="center"/>
        </w:trPr>
        <w:tc>
          <w:tcPr>
            <w:tcW w:w="2358" w:type="dxa"/>
          </w:tcPr>
          <w:p w:rsidRPr="001409B0" w:rsidR="007C04C7" w:rsidP="00060588" w:rsidRDefault="007C04C7" w14:paraId="6970236D" w14:textId="77777777">
            <w:pPr>
              <w:rPr>
                <w:rFonts w:ascii="Plus Jakarta Sans" w:hAnsi="Plus Jakarta Sans" w:cs="Arial"/>
                <w:bCs/>
              </w:rPr>
            </w:pPr>
          </w:p>
        </w:tc>
        <w:tc>
          <w:tcPr>
            <w:tcW w:w="3240" w:type="dxa"/>
          </w:tcPr>
          <w:p w:rsidRPr="001409B0" w:rsidR="007C04C7" w:rsidP="00060588" w:rsidRDefault="007C04C7" w14:paraId="0E0BEBC3" w14:textId="77777777">
            <w:pPr>
              <w:rPr>
                <w:rFonts w:ascii="Plus Jakarta Sans" w:hAnsi="Plus Jakarta Sans" w:cs="Arial"/>
                <w:bCs/>
              </w:rPr>
            </w:pPr>
            <w:r w:rsidRPr="001409B0">
              <w:rPr>
                <w:rFonts w:ascii="Plus Jakarta Sans" w:hAnsi="Plus Jakarta Sans" w:cs="Arial"/>
                <w:bCs/>
              </w:rPr>
              <w:t xml:space="preserve">Airflow blocked </w:t>
            </w:r>
          </w:p>
        </w:tc>
        <w:tc>
          <w:tcPr>
            <w:tcW w:w="3258" w:type="dxa"/>
          </w:tcPr>
          <w:p w:rsidRPr="001409B0" w:rsidR="007C04C7" w:rsidP="00060588" w:rsidRDefault="007C04C7" w14:paraId="7A603F2D" w14:textId="77777777">
            <w:pPr>
              <w:rPr>
                <w:rFonts w:ascii="Plus Jakarta Sans" w:hAnsi="Plus Jakarta Sans" w:cs="Arial"/>
              </w:rPr>
            </w:pPr>
            <w:r w:rsidRPr="001409B0">
              <w:rPr>
                <w:rFonts w:ascii="Plus Jakarta Sans" w:hAnsi="Plus Jakarta Sans" w:cs="Arial"/>
              </w:rPr>
              <w:t>Check that all air inlets and outlets are not blocked and allow unobstructed air flows to and from unit.</w:t>
            </w:r>
          </w:p>
          <w:p w:rsidRPr="001409B0" w:rsidR="007C04C7" w:rsidP="00060588" w:rsidRDefault="007C04C7" w14:paraId="5964890C" w14:textId="77777777">
            <w:pPr>
              <w:rPr>
                <w:rFonts w:ascii="Plus Jakarta Sans" w:hAnsi="Plus Jakarta Sans" w:cs="Arial"/>
                <w:bCs/>
              </w:rPr>
            </w:pPr>
          </w:p>
        </w:tc>
      </w:tr>
      <w:tr w:rsidRPr="001409B0" w:rsidR="007C04C7" w:rsidTr="00060588" w14:paraId="24BE35C8" w14:textId="77777777">
        <w:trPr>
          <w:jc w:val="center"/>
        </w:trPr>
        <w:tc>
          <w:tcPr>
            <w:tcW w:w="2358" w:type="dxa"/>
          </w:tcPr>
          <w:p w:rsidRPr="001409B0" w:rsidR="007C04C7" w:rsidP="00060588" w:rsidRDefault="007C04C7" w14:paraId="3E5E3B56" w14:textId="77777777">
            <w:pPr>
              <w:rPr>
                <w:rFonts w:ascii="Plus Jakarta Sans" w:hAnsi="Plus Jakarta Sans" w:cs="Arial"/>
                <w:bCs/>
              </w:rPr>
            </w:pPr>
          </w:p>
        </w:tc>
        <w:tc>
          <w:tcPr>
            <w:tcW w:w="3240" w:type="dxa"/>
          </w:tcPr>
          <w:p w:rsidRPr="001409B0" w:rsidR="007C04C7" w:rsidP="00060588" w:rsidRDefault="007C04C7" w14:paraId="4017190D" w14:textId="77777777">
            <w:pPr>
              <w:rPr>
                <w:rFonts w:ascii="Plus Jakarta Sans" w:hAnsi="Plus Jakarta Sans" w:cs="Arial"/>
                <w:bCs/>
              </w:rPr>
            </w:pPr>
          </w:p>
        </w:tc>
        <w:tc>
          <w:tcPr>
            <w:tcW w:w="3258" w:type="dxa"/>
          </w:tcPr>
          <w:p w:rsidRPr="001409B0" w:rsidR="007C04C7" w:rsidP="00060588" w:rsidRDefault="007C04C7" w14:paraId="5128DF9D" w14:textId="77777777">
            <w:pPr>
              <w:rPr>
                <w:rFonts w:ascii="Plus Jakarta Sans" w:hAnsi="Plus Jakarta Sans" w:cs="Arial"/>
              </w:rPr>
            </w:pPr>
            <w:r w:rsidRPr="001409B0">
              <w:rPr>
                <w:rFonts w:ascii="Plus Jakarta Sans" w:hAnsi="Plus Jakarta Sans" w:cs="Arial"/>
              </w:rPr>
              <w:t>Check and clean air filters as required.</w:t>
            </w:r>
          </w:p>
          <w:p w:rsidRPr="001409B0" w:rsidR="007C04C7" w:rsidP="00060588" w:rsidRDefault="007C04C7" w14:paraId="28176659" w14:textId="77777777">
            <w:pPr>
              <w:rPr>
                <w:rFonts w:ascii="Plus Jakarta Sans" w:hAnsi="Plus Jakarta Sans" w:cs="Arial"/>
                <w:bCs/>
              </w:rPr>
            </w:pPr>
          </w:p>
        </w:tc>
      </w:tr>
      <w:tr w:rsidRPr="001409B0" w:rsidR="007C04C7" w:rsidTr="00060588" w14:paraId="584E8E37" w14:textId="77777777">
        <w:trPr>
          <w:jc w:val="center"/>
        </w:trPr>
        <w:tc>
          <w:tcPr>
            <w:tcW w:w="2358" w:type="dxa"/>
          </w:tcPr>
          <w:p w:rsidRPr="001409B0" w:rsidR="007C04C7" w:rsidP="00060588" w:rsidRDefault="007C04C7" w14:paraId="3021FE24" w14:textId="140ADBF2">
            <w:pPr>
              <w:rPr>
                <w:rFonts w:ascii="Plus Jakarta Sans" w:hAnsi="Plus Jakarta Sans" w:cs="Arial"/>
                <w:bCs/>
              </w:rPr>
            </w:pPr>
            <w:r w:rsidRPr="001409B0">
              <w:rPr>
                <w:rFonts w:ascii="Plus Jakarta Sans" w:hAnsi="Plus Jakarta Sans" w:cs="Arial"/>
                <w:bCs/>
              </w:rPr>
              <w:t xml:space="preserve">Unit is cooling, but humidity is </w:t>
            </w:r>
            <w:r w:rsidRPr="001409B0" w:rsidR="001425E1">
              <w:rPr>
                <w:rFonts w:ascii="Plus Jakarta Sans" w:hAnsi="Plus Jakarta Sans" w:cs="Arial"/>
                <w:bCs/>
              </w:rPr>
              <w:t>too</w:t>
            </w:r>
            <w:r w:rsidRPr="001409B0">
              <w:rPr>
                <w:rFonts w:ascii="Plus Jakarta Sans" w:hAnsi="Plus Jakarta Sans" w:cs="Arial"/>
                <w:bCs/>
              </w:rPr>
              <w:t xml:space="preserve"> high</w:t>
            </w:r>
          </w:p>
        </w:tc>
        <w:tc>
          <w:tcPr>
            <w:tcW w:w="3240" w:type="dxa"/>
          </w:tcPr>
          <w:p w:rsidRPr="001409B0" w:rsidR="007C04C7" w:rsidP="00060588" w:rsidRDefault="007C04C7" w14:paraId="231F85AB" w14:textId="77777777">
            <w:pPr>
              <w:rPr>
                <w:rFonts w:ascii="Plus Jakarta Sans" w:hAnsi="Plus Jakarta Sans" w:cs="Arial"/>
                <w:bCs/>
              </w:rPr>
            </w:pPr>
            <w:r w:rsidRPr="001409B0">
              <w:rPr>
                <w:rFonts w:ascii="Plus Jakarta Sans" w:hAnsi="Plus Jakarta Sans" w:cs="Arial"/>
                <w:bCs/>
              </w:rPr>
              <w:t xml:space="preserve">Condensing coil is not heating regeneration air. </w:t>
            </w:r>
          </w:p>
        </w:tc>
        <w:tc>
          <w:tcPr>
            <w:tcW w:w="3258" w:type="dxa"/>
          </w:tcPr>
          <w:p w:rsidRPr="001409B0" w:rsidR="007C04C7" w:rsidP="00060588" w:rsidRDefault="007C04C7" w14:paraId="0B57BBC1" w14:textId="77777777">
            <w:pPr>
              <w:rPr>
                <w:rFonts w:ascii="Plus Jakarta Sans" w:hAnsi="Plus Jakarta Sans" w:cs="Arial"/>
              </w:rPr>
            </w:pPr>
            <w:r w:rsidRPr="001409B0">
              <w:rPr>
                <w:rFonts w:ascii="Plus Jakarta Sans" w:hAnsi="Plus Jakarta Sans" w:cs="Arial"/>
              </w:rPr>
              <w:t>Ensure compressor is running, see below for details</w:t>
            </w:r>
          </w:p>
          <w:p w:rsidRPr="001409B0" w:rsidR="007C04C7" w:rsidP="00060588" w:rsidRDefault="007C04C7" w14:paraId="3FCA8B4B" w14:textId="77777777">
            <w:pPr>
              <w:rPr>
                <w:rFonts w:ascii="Plus Jakarta Sans" w:hAnsi="Plus Jakarta Sans" w:cs="Arial"/>
              </w:rPr>
            </w:pPr>
            <w:r w:rsidRPr="001409B0">
              <w:rPr>
                <w:rFonts w:ascii="Plus Jakarta Sans" w:hAnsi="Plus Jakarta Sans" w:cs="Arial"/>
              </w:rPr>
              <w:t xml:space="preserve"> </w:t>
            </w:r>
          </w:p>
        </w:tc>
      </w:tr>
      <w:tr w:rsidRPr="001409B0" w:rsidR="007C04C7" w:rsidTr="00060588" w14:paraId="3B579E32" w14:textId="77777777">
        <w:trPr>
          <w:jc w:val="center"/>
        </w:trPr>
        <w:tc>
          <w:tcPr>
            <w:tcW w:w="2358" w:type="dxa"/>
          </w:tcPr>
          <w:p w:rsidRPr="001409B0" w:rsidR="007C04C7" w:rsidP="00060588" w:rsidRDefault="007C04C7" w14:paraId="58B2C93E" w14:textId="77777777">
            <w:pPr>
              <w:rPr>
                <w:rFonts w:ascii="Plus Jakarta Sans" w:hAnsi="Plus Jakarta Sans" w:cs="Arial"/>
                <w:bCs/>
              </w:rPr>
            </w:pPr>
          </w:p>
        </w:tc>
        <w:tc>
          <w:tcPr>
            <w:tcW w:w="3240" w:type="dxa"/>
          </w:tcPr>
          <w:p w:rsidRPr="001409B0" w:rsidR="007C04C7" w:rsidP="00060588" w:rsidRDefault="007C04C7" w14:paraId="5DDF33A0" w14:textId="6A762DF3">
            <w:pPr>
              <w:rPr>
                <w:rFonts w:ascii="Plus Jakarta Sans" w:hAnsi="Plus Jakarta Sans" w:cs="Arial"/>
                <w:bCs/>
              </w:rPr>
            </w:pPr>
            <w:r w:rsidRPr="001409B0">
              <w:rPr>
                <w:rFonts w:ascii="Plus Jakarta Sans" w:hAnsi="Plus Jakarta Sans" w:cs="Arial"/>
                <w:bCs/>
              </w:rPr>
              <w:t xml:space="preserve">Desiccant wheel not rotating </w:t>
            </w:r>
          </w:p>
        </w:tc>
        <w:tc>
          <w:tcPr>
            <w:tcW w:w="3258" w:type="dxa"/>
          </w:tcPr>
          <w:p w:rsidRPr="001409B0" w:rsidR="007C04C7" w:rsidP="00060588" w:rsidRDefault="007C04C7" w14:paraId="56CC74BD" w14:textId="77777777">
            <w:pPr>
              <w:rPr>
                <w:rFonts w:ascii="Plus Jakarta Sans" w:hAnsi="Plus Jakarta Sans" w:cs="Arial"/>
              </w:rPr>
            </w:pPr>
            <w:r w:rsidRPr="001409B0">
              <w:rPr>
                <w:rFonts w:ascii="Plus Jakarta Sans" w:hAnsi="Plus Jakarta Sans" w:cs="Arial"/>
              </w:rPr>
              <w:t xml:space="preserve">Check drives motor and belt. </w:t>
            </w:r>
          </w:p>
          <w:p w:rsidRPr="001409B0" w:rsidR="007C04C7" w:rsidP="00060588" w:rsidRDefault="007C04C7" w14:paraId="7CA75AE9" w14:textId="77777777">
            <w:pPr>
              <w:rPr>
                <w:rFonts w:ascii="Plus Jakarta Sans" w:hAnsi="Plus Jakarta Sans" w:cs="Arial"/>
              </w:rPr>
            </w:pPr>
          </w:p>
        </w:tc>
      </w:tr>
      <w:tr w:rsidRPr="001409B0" w:rsidR="007C04C7" w:rsidTr="00060588" w14:paraId="76F71195" w14:textId="77777777">
        <w:trPr>
          <w:jc w:val="center"/>
        </w:trPr>
        <w:tc>
          <w:tcPr>
            <w:tcW w:w="2358" w:type="dxa"/>
          </w:tcPr>
          <w:p w:rsidRPr="001409B0" w:rsidR="007C04C7" w:rsidP="00060588" w:rsidRDefault="007C04C7" w14:paraId="2B5CC041" w14:textId="77777777">
            <w:pPr>
              <w:rPr>
                <w:rFonts w:ascii="Plus Jakarta Sans" w:hAnsi="Plus Jakarta Sans" w:cs="Arial"/>
                <w:bCs/>
              </w:rPr>
            </w:pPr>
          </w:p>
        </w:tc>
        <w:tc>
          <w:tcPr>
            <w:tcW w:w="3240" w:type="dxa"/>
          </w:tcPr>
          <w:p w:rsidRPr="001409B0" w:rsidR="007C04C7" w:rsidP="00060588" w:rsidRDefault="007C04C7" w14:paraId="20483A28" w14:textId="77777777">
            <w:pPr>
              <w:rPr>
                <w:rFonts w:ascii="Plus Jakarta Sans" w:hAnsi="Plus Jakarta Sans" w:cs="Arial"/>
                <w:bCs/>
              </w:rPr>
            </w:pPr>
            <w:r w:rsidRPr="001409B0">
              <w:rPr>
                <w:rFonts w:ascii="Plus Jakarta Sans" w:hAnsi="Plus Jakarta Sans" w:cs="Arial"/>
                <w:bCs/>
              </w:rPr>
              <w:t xml:space="preserve">Process air flow exceeds limits </w:t>
            </w:r>
          </w:p>
        </w:tc>
        <w:tc>
          <w:tcPr>
            <w:tcW w:w="3258" w:type="dxa"/>
          </w:tcPr>
          <w:p w:rsidRPr="001409B0" w:rsidR="007C04C7" w:rsidP="00060588" w:rsidRDefault="007C04C7" w14:paraId="0DEBE162" w14:textId="77777777">
            <w:pPr>
              <w:rPr>
                <w:rFonts w:ascii="Plus Jakarta Sans" w:hAnsi="Plus Jakarta Sans" w:cs="Arial"/>
              </w:rPr>
            </w:pPr>
            <w:r w:rsidRPr="001409B0">
              <w:rPr>
                <w:rFonts w:ascii="Plus Jakarta Sans" w:hAnsi="Plus Jakarta Sans" w:cs="Arial"/>
              </w:rPr>
              <w:t xml:space="preserve">Contact service technician or factory to determine airflow requirements. </w:t>
            </w:r>
          </w:p>
          <w:p w:rsidRPr="001409B0" w:rsidR="007C04C7" w:rsidP="00060588" w:rsidRDefault="007C04C7" w14:paraId="2D321FB4" w14:textId="77777777">
            <w:pPr>
              <w:rPr>
                <w:rFonts w:ascii="Plus Jakarta Sans" w:hAnsi="Plus Jakarta Sans" w:cs="Arial"/>
              </w:rPr>
            </w:pPr>
          </w:p>
        </w:tc>
      </w:tr>
      <w:tr w:rsidRPr="001409B0" w:rsidR="007C04C7" w:rsidTr="00060588" w14:paraId="50F6AA73" w14:textId="77777777">
        <w:trPr>
          <w:jc w:val="center"/>
        </w:trPr>
        <w:tc>
          <w:tcPr>
            <w:tcW w:w="2358" w:type="dxa"/>
            <w:tcBorders>
              <w:bottom w:val="single" w:color="auto" w:sz="12" w:space="0"/>
            </w:tcBorders>
          </w:tcPr>
          <w:p w:rsidRPr="001409B0" w:rsidR="007C04C7" w:rsidP="00060588" w:rsidRDefault="007C04C7" w14:paraId="7F6A6F1F" w14:textId="77777777">
            <w:pPr>
              <w:rPr>
                <w:rFonts w:ascii="Plus Jakarta Sans" w:hAnsi="Plus Jakarta Sans" w:cs="Arial"/>
                <w:bCs/>
              </w:rPr>
            </w:pPr>
            <w:r w:rsidRPr="001409B0">
              <w:rPr>
                <w:rFonts w:ascii="Plus Jakarta Sans" w:hAnsi="Plus Jakarta Sans" w:cs="Arial"/>
                <w:bCs/>
              </w:rPr>
              <w:t>Unit cycles on and off, no dehumidification</w:t>
            </w:r>
          </w:p>
        </w:tc>
        <w:tc>
          <w:tcPr>
            <w:tcW w:w="3240" w:type="dxa"/>
            <w:tcBorders>
              <w:bottom w:val="single" w:color="auto" w:sz="12" w:space="0"/>
            </w:tcBorders>
          </w:tcPr>
          <w:p w:rsidRPr="001409B0" w:rsidR="007C04C7" w:rsidP="00060588" w:rsidRDefault="007C04C7" w14:paraId="3135EAFA" w14:textId="460677CC">
            <w:pPr>
              <w:rPr>
                <w:rFonts w:ascii="Plus Jakarta Sans" w:hAnsi="Plus Jakarta Sans" w:cs="Arial"/>
                <w:bCs/>
              </w:rPr>
            </w:pPr>
            <w:r w:rsidRPr="001409B0">
              <w:rPr>
                <w:rFonts w:ascii="Plus Jakarta Sans" w:hAnsi="Plus Jakarta Sans" w:cs="Arial"/>
                <w:bCs/>
              </w:rPr>
              <w:t xml:space="preserve">Unit tripped on high pressure </w:t>
            </w:r>
          </w:p>
          <w:p w:rsidRPr="001409B0" w:rsidR="007C04C7" w:rsidP="00060588" w:rsidRDefault="007C04C7" w14:paraId="7C845641" w14:textId="77777777">
            <w:pPr>
              <w:rPr>
                <w:rFonts w:ascii="Plus Jakarta Sans" w:hAnsi="Plus Jakarta Sans" w:cs="Arial"/>
                <w:bCs/>
              </w:rPr>
            </w:pPr>
          </w:p>
        </w:tc>
        <w:tc>
          <w:tcPr>
            <w:tcW w:w="3258" w:type="dxa"/>
            <w:tcBorders>
              <w:bottom w:val="single" w:color="auto" w:sz="12" w:space="0"/>
            </w:tcBorders>
          </w:tcPr>
          <w:p w:rsidRPr="001409B0" w:rsidR="007C04C7" w:rsidP="00060588" w:rsidRDefault="007C04C7" w14:paraId="7BEDE8DB" w14:textId="77777777">
            <w:pPr>
              <w:rPr>
                <w:rFonts w:ascii="Plus Jakarta Sans" w:hAnsi="Plus Jakarta Sans" w:cs="Arial"/>
                <w:bCs/>
              </w:rPr>
            </w:pPr>
            <w:r w:rsidRPr="001409B0">
              <w:rPr>
                <w:rFonts w:ascii="Plus Jakarta Sans" w:hAnsi="Plus Jakarta Sans" w:cs="Arial"/>
                <w:bCs/>
              </w:rPr>
              <w:t xml:space="preserve">Contact service technician or factory to determine if the problem is the refrigeration circuit. </w:t>
            </w:r>
          </w:p>
          <w:p w:rsidRPr="001409B0" w:rsidR="007C04C7" w:rsidP="00060588" w:rsidRDefault="007C04C7" w14:paraId="710B1377" w14:textId="77777777">
            <w:pPr>
              <w:rPr>
                <w:rFonts w:ascii="Plus Jakarta Sans" w:hAnsi="Plus Jakarta Sans" w:cs="Arial"/>
                <w:bCs/>
              </w:rPr>
            </w:pPr>
          </w:p>
        </w:tc>
      </w:tr>
    </w:tbl>
    <w:p w:rsidRPr="001409B0" w:rsidR="00802811" w:rsidP="00802811" w:rsidRDefault="00802811" w14:paraId="2AB7BE62" w14:textId="77777777">
      <w:pPr>
        <w:rPr>
          <w:rFonts w:ascii="Plus Jakarta Sans" w:hAnsi="Plus Jakarta Sans"/>
        </w:rPr>
      </w:pPr>
    </w:p>
    <w:p w:rsidRPr="001409B0" w:rsidR="007C04C7" w:rsidP="00802811" w:rsidRDefault="007C04C7" w14:paraId="21F5DF1D" w14:textId="0CC989CA">
      <w:pPr>
        <w:pStyle w:val="BodyText"/>
        <w:rPr>
          <w:rFonts w:ascii="Plus Jakarta Sans" w:hAnsi="Plus Jakarta Sans" w:cs="Arial"/>
        </w:rPr>
      </w:pPr>
      <w:r w:rsidRPr="001409B0">
        <w:rPr>
          <w:rFonts w:ascii="Plus Jakarta Sans" w:hAnsi="Plus Jakarta Sans" w:cs="Arial"/>
        </w:rPr>
        <w:t xml:space="preserve">IMPORTANT: For further troubleshooting </w:t>
      </w:r>
      <w:r w:rsidRPr="001409B0" w:rsidR="001425E1">
        <w:rPr>
          <w:rFonts w:ascii="Plus Jakarta Sans" w:hAnsi="Plus Jakarta Sans" w:cs="Arial"/>
        </w:rPr>
        <w:t>advice</w:t>
      </w:r>
      <w:r w:rsidRPr="001409B0">
        <w:rPr>
          <w:rFonts w:ascii="Plus Jakarta Sans" w:hAnsi="Plus Jakarta Sans" w:cs="Arial"/>
        </w:rPr>
        <w:t xml:space="preserve">, contact the factory Technical Support, be sure to have the model and serial number of the unit when calling. </w:t>
      </w:r>
    </w:p>
    <w:p w:rsidRPr="001409B0" w:rsidR="007C04C7" w:rsidP="00060588" w:rsidRDefault="007C04C7" w14:paraId="707D0D23" w14:textId="77777777">
      <w:pPr>
        <w:rPr>
          <w:rFonts w:ascii="Plus Jakarta Sans" w:hAnsi="Plus Jakarta Sans"/>
        </w:rPr>
      </w:pPr>
    </w:p>
    <w:p w:rsidRPr="001409B0" w:rsidR="007C04C7" w:rsidP="00060588" w:rsidRDefault="007C04C7" w14:paraId="086DDB00" w14:textId="77777777">
      <w:pPr>
        <w:rPr>
          <w:rFonts w:ascii="Plus Jakarta Sans" w:hAnsi="Plus Jakarta Sans"/>
        </w:rPr>
      </w:pPr>
    </w:p>
    <w:p w:rsidRPr="001409B0" w:rsidR="007C04C7" w:rsidP="006107D7" w:rsidRDefault="007C04C7" w14:paraId="6D60E975" w14:textId="77777777">
      <w:pPr>
        <w:pStyle w:val="Heading2"/>
        <w:rPr>
          <w:rFonts w:ascii="Plus Jakarta Sans" w:hAnsi="Plus Jakarta Sans"/>
        </w:rPr>
      </w:pPr>
      <w:bookmarkStart w:name="_Toc197016269" w:id="42"/>
      <w:r w:rsidRPr="001409B0">
        <w:rPr>
          <w:rFonts w:ascii="Plus Jakarta Sans" w:hAnsi="Plus Jakarta Sans"/>
        </w:rPr>
        <w:t>3.3 INTEGRAL COMPONENTS</w:t>
      </w:r>
      <w:bookmarkEnd w:id="42"/>
    </w:p>
    <w:p w:rsidRPr="001409B0" w:rsidR="007C04C7" w:rsidP="00060588" w:rsidRDefault="007C04C7" w14:paraId="39E926D0" w14:textId="77777777">
      <w:pPr>
        <w:pStyle w:val="BodyText"/>
        <w:rPr>
          <w:rFonts w:ascii="Plus Jakarta Sans" w:hAnsi="Plus Jakarta Sans" w:cs="Arial"/>
        </w:rPr>
      </w:pPr>
    </w:p>
    <w:p w:rsidRPr="001409B0" w:rsidR="007C04C7" w:rsidP="00060588" w:rsidRDefault="007C04C7" w14:paraId="4082D666" w14:textId="77777777">
      <w:pPr>
        <w:pStyle w:val="BodyText"/>
        <w:rPr>
          <w:rFonts w:ascii="Plus Jakarta Sans" w:hAnsi="Plus Jakarta Sans" w:cs="Arial"/>
        </w:rPr>
      </w:pPr>
      <w:r w:rsidRPr="001409B0">
        <w:rPr>
          <w:rFonts w:ascii="Plus Jakarta Sans" w:hAnsi="Plus Jakarta Sans" w:cs="Arial"/>
        </w:rPr>
        <w:t>MOTORS:  The regeneration and process blowers are both PCS motors rated at 400 cfm at 2” H</w:t>
      </w:r>
      <w:r w:rsidRPr="001409B0">
        <w:rPr>
          <w:rFonts w:ascii="Plus Jakarta Sans" w:hAnsi="Plus Jakarta Sans" w:cs="Arial"/>
          <w:vertAlign w:val="subscript"/>
        </w:rPr>
        <w:t>2</w:t>
      </w:r>
      <w:r w:rsidRPr="001409B0">
        <w:rPr>
          <w:rFonts w:ascii="Plus Jakarta Sans" w:hAnsi="Plus Jakarta Sans" w:cs="Arial"/>
        </w:rPr>
        <w:t xml:space="preserve">O.   The regeneration blower is wired into a Nimbus™ speed controller that modulates the speed of the fan based on the condenser leaving air temperature.  The process blower runs at full speed all the time. </w:t>
      </w:r>
    </w:p>
    <w:p w:rsidRPr="001409B0" w:rsidR="007C04C7" w:rsidP="00060588" w:rsidRDefault="007C04C7" w14:paraId="7667E2EA" w14:textId="77777777">
      <w:pPr>
        <w:pStyle w:val="BodyText"/>
        <w:rPr>
          <w:rFonts w:ascii="Plus Jakarta Sans" w:hAnsi="Plus Jakarta Sans" w:cs="Arial"/>
        </w:rPr>
      </w:pPr>
    </w:p>
    <w:p w:rsidRPr="001409B0" w:rsidR="007C04C7" w:rsidP="00060588" w:rsidRDefault="007C04C7" w14:paraId="0A791F60" w14:textId="77777777">
      <w:pPr>
        <w:pStyle w:val="BodyText"/>
        <w:rPr>
          <w:rFonts w:ascii="Plus Jakarta Sans" w:hAnsi="Plus Jakarta Sans" w:cs="Arial"/>
        </w:rPr>
      </w:pPr>
      <w:r w:rsidRPr="001409B0">
        <w:rPr>
          <w:rFonts w:ascii="Plus Jakarta Sans" w:hAnsi="Plus Jakarta Sans" w:cs="Arial"/>
        </w:rPr>
        <w:t xml:space="preserve">REFRIGERANT CIRCUIT: The refrigerant circuit of the system is based on 12,000 btu/h capacity that contains a one (1) ton compressor, an evaporator, a condenser, and a factory set thermostatic expansion valve (TXV). </w:t>
      </w:r>
    </w:p>
    <w:p w:rsidRPr="001409B0" w:rsidR="007C04C7" w:rsidP="00060588" w:rsidRDefault="007C04C7" w14:paraId="63B55CCC" w14:textId="77777777">
      <w:pPr>
        <w:pStyle w:val="BodyText"/>
        <w:rPr>
          <w:rFonts w:ascii="Plus Jakarta Sans" w:hAnsi="Plus Jakarta Sans" w:cs="Arial"/>
        </w:rPr>
      </w:pPr>
    </w:p>
    <w:p w:rsidRPr="001409B0" w:rsidR="007C04C7" w:rsidP="00060588" w:rsidRDefault="007C04C7" w14:paraId="3FB5DD6B" w14:textId="35634B17">
      <w:pPr>
        <w:pStyle w:val="BodyText"/>
        <w:rPr>
          <w:rFonts w:ascii="Plus Jakarta Sans" w:hAnsi="Plus Jakarta Sans" w:cs="Arial"/>
        </w:rPr>
      </w:pPr>
      <w:r w:rsidRPr="001409B0">
        <w:rPr>
          <w:rFonts w:ascii="Plus Jakarta Sans" w:hAnsi="Plus Jakarta Sans" w:cs="Arial"/>
        </w:rPr>
        <w:t xml:space="preserve">DESICCANT WHEEL: The wheel used in the </w:t>
      </w:r>
      <w:proofErr w:type="spellStart"/>
      <w:r w:rsidR="000A5FF4">
        <w:rPr>
          <w:rFonts w:ascii="Plus Jakarta Sans" w:hAnsi="Plus Jakarta Sans" w:cs="Arial"/>
        </w:rPr>
        <w:t>ComfortDRY</w:t>
      </w:r>
      <w:proofErr w:type="spellEnd"/>
      <w:r w:rsidR="000A5FF4">
        <w:rPr>
          <w:rFonts w:ascii="Plus Jakarta Sans" w:hAnsi="Plus Jakarta Sans" w:cs="Arial"/>
        </w:rPr>
        <w:t xml:space="preserve"> 300</w:t>
      </w:r>
      <w:r w:rsidRPr="001409B0">
        <w:rPr>
          <w:rFonts w:ascii="Plus Jakarta Sans" w:hAnsi="Plus Jakarta Sans" w:cs="Arial"/>
        </w:rPr>
        <w:t xml:space="preserve"> units are manufactured by NovelAire Technologies and are the wheel technology is proprietary in nature. DES 440mm x 100 mm.</w:t>
      </w:r>
    </w:p>
    <w:p w:rsidRPr="001409B0" w:rsidR="007C04C7" w:rsidP="00060588" w:rsidRDefault="007C04C7" w14:paraId="3EFC2D82" w14:textId="77777777">
      <w:pPr>
        <w:rPr>
          <w:rFonts w:ascii="Plus Jakarta Sans" w:hAnsi="Plus Jakarta Sans" w:cs="Arial"/>
          <w:i/>
          <w:sz w:val="24"/>
          <w:szCs w:val="24"/>
        </w:rPr>
      </w:pPr>
    </w:p>
    <w:p w:rsidRPr="001409B0" w:rsidR="00E569CF" w:rsidRDefault="00E569CF" w14:paraId="6FC53A27" w14:textId="77777777">
      <w:pPr>
        <w:pStyle w:val="Heading1"/>
        <w:rPr>
          <w:rFonts w:ascii="Plus Jakarta Sans" w:hAnsi="Plus Jakarta Sans" w:cs="Arial"/>
        </w:rPr>
      </w:pPr>
    </w:p>
    <w:p w:rsidRPr="001409B0" w:rsidR="00FD7C54" w:rsidRDefault="00FD7C54" w14:paraId="5E53F04E" w14:textId="77777777">
      <w:pPr>
        <w:rPr>
          <w:rFonts w:ascii="Plus Jakarta Sans" w:hAnsi="Plus Jakarta Sans" w:cs="Arial"/>
          <w:b/>
          <w:kern w:val="28"/>
          <w:sz w:val="28"/>
        </w:rPr>
      </w:pPr>
      <w:r w:rsidRPr="001409B0">
        <w:rPr>
          <w:rFonts w:ascii="Plus Jakarta Sans" w:hAnsi="Plus Jakarta Sans" w:cs="Arial"/>
        </w:rPr>
        <w:br w:type="page"/>
      </w:r>
    </w:p>
    <w:p w:rsidRPr="001409B0" w:rsidR="007C04C7" w:rsidP="006107D7" w:rsidRDefault="007C04C7" w14:paraId="777C2A25" w14:textId="665ECFBA">
      <w:pPr>
        <w:pStyle w:val="Heading1"/>
        <w:rPr>
          <w:rFonts w:ascii="Plus Jakarta Sans" w:hAnsi="Plus Jakarta Sans"/>
        </w:rPr>
      </w:pPr>
      <w:bookmarkStart w:name="_Toc197016270" w:id="43"/>
      <w:r w:rsidRPr="001409B0">
        <w:rPr>
          <w:rFonts w:ascii="Plus Jakarta Sans" w:hAnsi="Plus Jakarta Sans"/>
        </w:rPr>
        <w:t>4.0 TECHNICAL INFORMATION</w:t>
      </w:r>
      <w:bookmarkEnd w:id="40"/>
      <w:bookmarkEnd w:id="43"/>
    </w:p>
    <w:p w:rsidRPr="001409B0" w:rsidR="007C04C7" w:rsidRDefault="007C04C7" w14:paraId="7169CB18" w14:textId="77777777">
      <w:pPr>
        <w:rPr>
          <w:rFonts w:ascii="Plus Jakarta Sans" w:hAnsi="Plus Jakarta Sans" w:cs="Arial"/>
          <w:sz w:val="24"/>
        </w:rPr>
      </w:pPr>
    </w:p>
    <w:p w:rsidRPr="001409B0" w:rsidR="007C04C7" w:rsidP="006107D7" w:rsidRDefault="007C04C7" w14:paraId="02A14917" w14:textId="336A9FA7">
      <w:pPr>
        <w:pStyle w:val="Heading2"/>
        <w:rPr>
          <w:rFonts w:ascii="Plus Jakarta Sans" w:hAnsi="Plus Jakarta Sans"/>
        </w:rPr>
      </w:pPr>
      <w:bookmarkStart w:name="_Toc197016271" w:id="44"/>
      <w:r w:rsidRPr="001409B0">
        <w:rPr>
          <w:rFonts w:ascii="Plus Jakarta Sans" w:hAnsi="Plus Jakarta Sans"/>
        </w:rPr>
        <w:t>4.1 ELECTRICAL DATA:</w:t>
      </w:r>
      <w:bookmarkEnd w:id="44"/>
      <w:r w:rsidRPr="001409B0">
        <w:rPr>
          <w:rFonts w:ascii="Plus Jakarta Sans" w:hAnsi="Plus Jakarta Sans"/>
        </w:rPr>
        <w:t xml:space="preserve"> </w:t>
      </w:r>
    </w:p>
    <w:p w:rsidRPr="001409B0" w:rsidR="007C04C7" w:rsidP="00E474FD" w:rsidRDefault="007C04C7" w14:paraId="007DA418" w14:textId="61760E5F">
      <w:pPr>
        <w:rPr>
          <w:rFonts w:ascii="Plus Jakarta Sans" w:hAnsi="Plus Jakarta Sans" w:cs="Arial"/>
          <w:sz w:val="24"/>
          <w:szCs w:val="24"/>
        </w:rPr>
      </w:pPr>
      <w:r w:rsidRPr="001409B0">
        <w:rPr>
          <w:rFonts w:ascii="Plus Jakarta Sans" w:hAnsi="Plus Jakarta Sans" w:cs="Arial"/>
          <w:sz w:val="24"/>
          <w:szCs w:val="24"/>
        </w:rPr>
        <w:t xml:space="preserve">The following electrical ratings, listed below, are posted in the Certification Construction Report filed with ETL and are valid for safe operation.  </w:t>
      </w:r>
    </w:p>
    <w:p w:rsidRPr="001409B0" w:rsidR="007C04C7" w:rsidP="00E474FD" w:rsidRDefault="007C04C7" w14:paraId="6F0CCAB1" w14:textId="1CE245DB">
      <w:pPr>
        <w:rPr>
          <w:rFonts w:ascii="Plus Jakarta Sans" w:hAnsi="Plus Jakarta Sans" w:cs="Arial"/>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728"/>
        <w:gridCol w:w="5850"/>
      </w:tblGrid>
      <w:tr w:rsidRPr="001409B0" w:rsidR="007C04C7" w:rsidTr="009F7CDF" w14:paraId="3513E1E2" w14:textId="77777777">
        <w:tc>
          <w:tcPr>
            <w:tcW w:w="1728" w:type="dxa"/>
          </w:tcPr>
          <w:p w:rsidRPr="001409B0" w:rsidR="007C04C7" w:rsidP="00E474FD" w:rsidRDefault="007C04C7" w14:paraId="58C8CBF3" w14:textId="77777777">
            <w:pPr>
              <w:rPr>
                <w:rFonts w:ascii="Plus Jakarta Sans" w:hAnsi="Plus Jakarta Sans" w:cs="Arial"/>
                <w:b/>
                <w:sz w:val="24"/>
                <w:szCs w:val="24"/>
              </w:rPr>
            </w:pPr>
            <w:r w:rsidRPr="001409B0">
              <w:rPr>
                <w:rFonts w:ascii="Plus Jakarta Sans" w:hAnsi="Plus Jakarta Sans" w:cs="Arial"/>
                <w:b/>
                <w:sz w:val="24"/>
                <w:szCs w:val="24"/>
              </w:rPr>
              <w:t xml:space="preserve">Voltage: </w:t>
            </w:r>
          </w:p>
        </w:tc>
        <w:tc>
          <w:tcPr>
            <w:tcW w:w="5850" w:type="dxa"/>
          </w:tcPr>
          <w:p w:rsidRPr="001409B0" w:rsidR="007C04C7" w:rsidP="00517496" w:rsidRDefault="007C04C7" w14:paraId="2A45066A" w14:textId="77777777">
            <w:pPr>
              <w:rPr>
                <w:rFonts w:ascii="Plus Jakarta Sans" w:hAnsi="Plus Jakarta Sans" w:cs="Arial"/>
                <w:sz w:val="24"/>
                <w:szCs w:val="24"/>
              </w:rPr>
            </w:pPr>
            <w:r w:rsidRPr="001409B0">
              <w:rPr>
                <w:rFonts w:ascii="Plus Jakarta Sans" w:hAnsi="Plus Jakarta Sans" w:cs="Arial"/>
                <w:sz w:val="24"/>
                <w:szCs w:val="24"/>
              </w:rPr>
              <w:t>2</w:t>
            </w:r>
            <w:r w:rsidRPr="001409B0" w:rsidR="00517496">
              <w:rPr>
                <w:rFonts w:ascii="Plus Jakarta Sans" w:hAnsi="Plus Jakarta Sans" w:cs="Arial"/>
                <w:sz w:val="24"/>
                <w:szCs w:val="24"/>
              </w:rPr>
              <w:t>08</w:t>
            </w:r>
            <w:r w:rsidRPr="001409B0">
              <w:rPr>
                <w:rFonts w:ascii="Plus Jakarta Sans" w:hAnsi="Plus Jakarta Sans" w:cs="Arial"/>
                <w:sz w:val="24"/>
                <w:szCs w:val="24"/>
              </w:rPr>
              <w:t>-2</w:t>
            </w:r>
            <w:r w:rsidRPr="001409B0" w:rsidR="00517496">
              <w:rPr>
                <w:rFonts w:ascii="Plus Jakarta Sans" w:hAnsi="Plus Jakarta Sans" w:cs="Arial"/>
                <w:sz w:val="24"/>
                <w:szCs w:val="24"/>
              </w:rPr>
              <w:t>3</w:t>
            </w:r>
            <w:r w:rsidRPr="001409B0">
              <w:rPr>
                <w:rFonts w:ascii="Plus Jakarta Sans" w:hAnsi="Plus Jakarta Sans" w:cs="Arial"/>
                <w:sz w:val="24"/>
                <w:szCs w:val="24"/>
              </w:rPr>
              <w:t xml:space="preserve">0 VAC / 1 Phase / 50-60 Hz. </w:t>
            </w:r>
          </w:p>
        </w:tc>
      </w:tr>
      <w:tr w:rsidRPr="001409B0" w:rsidR="007C04C7" w:rsidTr="009F7CDF" w14:paraId="4D51F06D" w14:textId="77777777">
        <w:tc>
          <w:tcPr>
            <w:tcW w:w="1728" w:type="dxa"/>
          </w:tcPr>
          <w:p w:rsidRPr="001409B0" w:rsidR="007C04C7" w:rsidP="00E474FD" w:rsidRDefault="007C04C7" w14:paraId="56CD589E" w14:textId="77777777">
            <w:pPr>
              <w:rPr>
                <w:rFonts w:ascii="Plus Jakarta Sans" w:hAnsi="Plus Jakarta Sans" w:cs="Arial"/>
                <w:b/>
                <w:sz w:val="24"/>
                <w:szCs w:val="24"/>
              </w:rPr>
            </w:pPr>
            <w:r w:rsidRPr="001409B0">
              <w:rPr>
                <w:rFonts w:ascii="Plus Jakarta Sans" w:hAnsi="Plus Jakarta Sans" w:cs="Arial"/>
                <w:b/>
                <w:sz w:val="24"/>
                <w:szCs w:val="24"/>
              </w:rPr>
              <w:t xml:space="preserve">Unit FLA: </w:t>
            </w:r>
          </w:p>
        </w:tc>
        <w:tc>
          <w:tcPr>
            <w:tcW w:w="5850" w:type="dxa"/>
          </w:tcPr>
          <w:p w:rsidRPr="001409B0" w:rsidR="007C04C7" w:rsidP="00A67EA5" w:rsidRDefault="007C04C7" w14:paraId="1ECD841C" w14:textId="77777777">
            <w:pPr>
              <w:rPr>
                <w:rFonts w:ascii="Plus Jakarta Sans" w:hAnsi="Plus Jakarta Sans" w:cs="Arial"/>
                <w:sz w:val="24"/>
                <w:szCs w:val="24"/>
              </w:rPr>
            </w:pPr>
            <w:r w:rsidRPr="001409B0">
              <w:rPr>
                <w:rFonts w:ascii="Plus Jakarta Sans" w:hAnsi="Plus Jakarta Sans" w:cs="Arial"/>
                <w:sz w:val="24"/>
                <w:szCs w:val="24"/>
              </w:rPr>
              <w:t xml:space="preserve">8.3 Amps </w:t>
            </w:r>
          </w:p>
        </w:tc>
      </w:tr>
      <w:tr w:rsidRPr="001409B0" w:rsidR="007C04C7" w:rsidTr="009F7CDF" w14:paraId="6141697B" w14:textId="77777777">
        <w:tc>
          <w:tcPr>
            <w:tcW w:w="1728" w:type="dxa"/>
          </w:tcPr>
          <w:p w:rsidRPr="001409B0" w:rsidR="007C04C7" w:rsidP="00E474FD" w:rsidRDefault="007C04C7" w14:paraId="5B815FA9" w14:textId="77777777">
            <w:pPr>
              <w:rPr>
                <w:rFonts w:ascii="Plus Jakarta Sans" w:hAnsi="Plus Jakarta Sans" w:cs="Arial"/>
                <w:b/>
                <w:sz w:val="24"/>
                <w:szCs w:val="24"/>
              </w:rPr>
            </w:pPr>
            <w:r w:rsidRPr="001409B0">
              <w:rPr>
                <w:rFonts w:ascii="Plus Jakarta Sans" w:hAnsi="Plus Jakarta Sans" w:cs="Arial"/>
                <w:b/>
                <w:sz w:val="24"/>
                <w:szCs w:val="24"/>
              </w:rPr>
              <w:t xml:space="preserve">Unit MCA: </w:t>
            </w:r>
          </w:p>
        </w:tc>
        <w:tc>
          <w:tcPr>
            <w:tcW w:w="5850" w:type="dxa"/>
          </w:tcPr>
          <w:p w:rsidRPr="001409B0" w:rsidR="007C04C7" w:rsidP="00E474FD" w:rsidRDefault="007C04C7" w14:paraId="0D3FBCFA" w14:textId="77777777">
            <w:pPr>
              <w:rPr>
                <w:rFonts w:ascii="Plus Jakarta Sans" w:hAnsi="Plus Jakarta Sans" w:cs="Arial"/>
                <w:sz w:val="24"/>
                <w:szCs w:val="24"/>
              </w:rPr>
            </w:pPr>
            <w:r w:rsidRPr="001409B0">
              <w:rPr>
                <w:rFonts w:ascii="Plus Jakarta Sans" w:hAnsi="Plus Jakarta Sans" w:cs="Arial"/>
                <w:sz w:val="24"/>
                <w:szCs w:val="24"/>
              </w:rPr>
              <w:t xml:space="preserve">10.3 Amps </w:t>
            </w:r>
          </w:p>
        </w:tc>
      </w:tr>
      <w:tr w:rsidRPr="001409B0" w:rsidR="007C04C7" w:rsidTr="009F7CDF" w14:paraId="3D8A5869" w14:textId="77777777">
        <w:tc>
          <w:tcPr>
            <w:tcW w:w="1728" w:type="dxa"/>
          </w:tcPr>
          <w:p w:rsidRPr="001409B0" w:rsidR="007C04C7" w:rsidP="00E474FD" w:rsidRDefault="007C04C7" w14:paraId="25788966" w14:textId="77777777">
            <w:pPr>
              <w:rPr>
                <w:rFonts w:ascii="Plus Jakarta Sans" w:hAnsi="Plus Jakarta Sans" w:cs="Arial"/>
                <w:b/>
                <w:sz w:val="24"/>
                <w:szCs w:val="24"/>
              </w:rPr>
            </w:pPr>
            <w:r w:rsidRPr="001409B0">
              <w:rPr>
                <w:rFonts w:ascii="Plus Jakarta Sans" w:hAnsi="Plus Jakarta Sans" w:cs="Arial"/>
                <w:b/>
                <w:sz w:val="24"/>
                <w:szCs w:val="24"/>
              </w:rPr>
              <w:t xml:space="preserve">Unit MOP: </w:t>
            </w:r>
          </w:p>
        </w:tc>
        <w:tc>
          <w:tcPr>
            <w:tcW w:w="5850" w:type="dxa"/>
          </w:tcPr>
          <w:p w:rsidRPr="001409B0" w:rsidR="007C04C7" w:rsidP="00A67EA5" w:rsidRDefault="007C04C7" w14:paraId="1C3BCF3F" w14:textId="77777777">
            <w:pPr>
              <w:rPr>
                <w:rFonts w:ascii="Plus Jakarta Sans" w:hAnsi="Plus Jakarta Sans" w:cs="Arial"/>
                <w:sz w:val="24"/>
                <w:szCs w:val="24"/>
              </w:rPr>
            </w:pPr>
            <w:r w:rsidRPr="001409B0">
              <w:rPr>
                <w:rFonts w:ascii="Plus Jakarta Sans" w:hAnsi="Plus Jakarta Sans" w:cs="Arial"/>
                <w:sz w:val="24"/>
                <w:szCs w:val="24"/>
              </w:rPr>
              <w:t xml:space="preserve">20.0 Amps </w:t>
            </w:r>
          </w:p>
        </w:tc>
      </w:tr>
    </w:tbl>
    <w:p w:rsidRPr="001409B0" w:rsidR="007C04C7" w:rsidP="00E474FD" w:rsidRDefault="007C04C7" w14:paraId="7F6E9AA5" w14:textId="472BBFE1">
      <w:pPr>
        <w:rPr>
          <w:rFonts w:ascii="Plus Jakarta Sans" w:hAnsi="Plus Jakarta Sans" w:cs="Arial"/>
          <w:sz w:val="24"/>
          <w:szCs w:val="24"/>
        </w:rPr>
      </w:pPr>
    </w:p>
    <w:p w:rsidRPr="001409B0" w:rsidR="007C04C7" w:rsidP="00E474FD" w:rsidRDefault="007C04C7" w14:paraId="512F985D" w14:textId="7739E879">
      <w:pPr>
        <w:rPr>
          <w:rFonts w:ascii="Plus Jakarta Sans" w:hAnsi="Plus Jakarta Sans" w:cs="Arial"/>
          <w:i/>
          <w:sz w:val="24"/>
          <w:szCs w:val="24"/>
        </w:rPr>
      </w:pPr>
      <w:r w:rsidRPr="001409B0">
        <w:rPr>
          <w:rFonts w:ascii="Plus Jakarta Sans" w:hAnsi="Plus Jakarta Sans" w:cs="Arial"/>
          <w:i/>
          <w:sz w:val="24"/>
          <w:szCs w:val="24"/>
        </w:rPr>
        <w:t xml:space="preserve">Recommended Circuit Breaker Size: 20 AMP </w:t>
      </w:r>
    </w:p>
    <w:p w:rsidRPr="001409B0" w:rsidR="007C04C7" w:rsidP="00E474FD" w:rsidRDefault="007C04C7" w14:paraId="29F4FB55" w14:textId="6A7F7AC7">
      <w:pPr>
        <w:rPr>
          <w:rFonts w:ascii="Plus Jakarta Sans" w:hAnsi="Plus Jakarta Sans" w:cs="Arial"/>
          <w:sz w:val="24"/>
          <w:szCs w:val="24"/>
        </w:rPr>
      </w:pPr>
    </w:p>
    <w:p w:rsidRPr="001409B0" w:rsidR="007C04C7" w:rsidP="00E474FD" w:rsidRDefault="007C04C7" w14:paraId="365AB3A9" w14:textId="2A828F28">
      <w:pPr>
        <w:rPr>
          <w:rFonts w:ascii="Plus Jakarta Sans" w:hAnsi="Plus Jakarta Sans" w:cs="Arial"/>
          <w:sz w:val="24"/>
          <w:szCs w:val="24"/>
        </w:rPr>
      </w:pPr>
      <w:r w:rsidRPr="001409B0">
        <w:rPr>
          <w:rFonts w:ascii="Plus Jakarta Sans" w:hAnsi="Plus Jakarta Sans" w:cs="Arial"/>
          <w:sz w:val="24"/>
          <w:szCs w:val="24"/>
        </w:rPr>
        <w:t xml:space="preserve">The RLA of the unit is based on space and ambient conditions. </w:t>
      </w:r>
    </w:p>
    <w:p w:rsidRPr="001409B0" w:rsidR="007C04C7" w:rsidP="00E474FD" w:rsidRDefault="007C04C7" w14:paraId="50AB34AF" w14:textId="2024529A">
      <w:pPr>
        <w:jc w:val="both"/>
        <w:rPr>
          <w:rFonts w:ascii="Plus Jakarta Sans" w:hAnsi="Plus Jakarta Sans" w:cs="Arial"/>
          <w:sz w:val="24"/>
          <w:szCs w:val="24"/>
        </w:rPr>
      </w:pP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898"/>
        <w:gridCol w:w="2250"/>
        <w:gridCol w:w="1440"/>
        <w:gridCol w:w="1170"/>
        <w:gridCol w:w="1170"/>
      </w:tblGrid>
      <w:tr w:rsidRPr="001409B0" w:rsidR="007C04C7" w:rsidTr="009F7CDF" w14:paraId="7CA46307" w14:textId="77777777">
        <w:tc>
          <w:tcPr>
            <w:tcW w:w="2898" w:type="dxa"/>
          </w:tcPr>
          <w:p w:rsidRPr="001409B0" w:rsidR="007C04C7" w:rsidP="009F7CDF" w:rsidRDefault="007C04C7" w14:paraId="5310F2B1" w14:textId="77777777">
            <w:pPr>
              <w:jc w:val="both"/>
              <w:rPr>
                <w:rFonts w:ascii="Plus Jakarta Sans" w:hAnsi="Plus Jakarta Sans" w:cs="Arial"/>
                <w:b/>
                <w:sz w:val="24"/>
                <w:szCs w:val="24"/>
              </w:rPr>
            </w:pPr>
            <w:r w:rsidRPr="001409B0">
              <w:rPr>
                <w:rFonts w:ascii="Plus Jakarta Sans" w:hAnsi="Plus Jakarta Sans" w:cs="Arial"/>
                <w:b/>
                <w:sz w:val="24"/>
                <w:szCs w:val="24"/>
              </w:rPr>
              <w:t xml:space="preserve">Motor </w:t>
            </w:r>
          </w:p>
        </w:tc>
        <w:tc>
          <w:tcPr>
            <w:tcW w:w="2250" w:type="dxa"/>
          </w:tcPr>
          <w:p w:rsidRPr="001409B0" w:rsidR="007C04C7" w:rsidP="009F7CDF" w:rsidRDefault="007C04C7" w14:paraId="4C3B5754" w14:textId="77777777">
            <w:pPr>
              <w:jc w:val="center"/>
              <w:rPr>
                <w:rFonts w:ascii="Plus Jakarta Sans" w:hAnsi="Plus Jakarta Sans" w:cs="Arial"/>
                <w:b/>
                <w:sz w:val="24"/>
                <w:szCs w:val="24"/>
              </w:rPr>
            </w:pPr>
            <w:r w:rsidRPr="001409B0">
              <w:rPr>
                <w:rFonts w:ascii="Plus Jakarta Sans" w:hAnsi="Plus Jakarta Sans" w:cs="Arial"/>
                <w:b/>
                <w:sz w:val="24"/>
                <w:szCs w:val="24"/>
              </w:rPr>
              <w:t>IM Number</w:t>
            </w:r>
          </w:p>
        </w:tc>
        <w:tc>
          <w:tcPr>
            <w:tcW w:w="1440" w:type="dxa"/>
          </w:tcPr>
          <w:p w:rsidRPr="001409B0" w:rsidR="007C04C7" w:rsidP="009F7CDF" w:rsidRDefault="007C04C7" w14:paraId="1B9201FE" w14:textId="77777777">
            <w:pPr>
              <w:jc w:val="center"/>
              <w:rPr>
                <w:rFonts w:ascii="Plus Jakarta Sans" w:hAnsi="Plus Jakarta Sans" w:cs="Arial"/>
                <w:b/>
                <w:sz w:val="24"/>
                <w:szCs w:val="24"/>
              </w:rPr>
            </w:pPr>
            <w:r w:rsidRPr="001409B0">
              <w:rPr>
                <w:rFonts w:ascii="Plus Jakarta Sans" w:hAnsi="Plus Jakarta Sans" w:cs="Arial"/>
                <w:b/>
                <w:sz w:val="24"/>
                <w:szCs w:val="24"/>
              </w:rPr>
              <w:t>Watts</w:t>
            </w:r>
          </w:p>
        </w:tc>
        <w:tc>
          <w:tcPr>
            <w:tcW w:w="1170" w:type="dxa"/>
          </w:tcPr>
          <w:p w:rsidRPr="001409B0" w:rsidR="007C04C7" w:rsidP="009F7CDF" w:rsidRDefault="007C04C7" w14:paraId="4B6323E5" w14:textId="77777777">
            <w:pPr>
              <w:jc w:val="center"/>
              <w:rPr>
                <w:rFonts w:ascii="Plus Jakarta Sans" w:hAnsi="Plus Jakarta Sans" w:cs="Arial"/>
                <w:b/>
                <w:sz w:val="24"/>
                <w:szCs w:val="24"/>
              </w:rPr>
            </w:pPr>
            <w:r w:rsidRPr="001409B0">
              <w:rPr>
                <w:rFonts w:ascii="Plus Jakarta Sans" w:hAnsi="Plus Jakarta Sans" w:cs="Arial"/>
                <w:b/>
                <w:sz w:val="24"/>
                <w:szCs w:val="24"/>
              </w:rPr>
              <w:t>RLA</w:t>
            </w:r>
          </w:p>
        </w:tc>
        <w:tc>
          <w:tcPr>
            <w:tcW w:w="1170" w:type="dxa"/>
          </w:tcPr>
          <w:p w:rsidRPr="001409B0" w:rsidR="007C04C7" w:rsidP="009F7CDF" w:rsidRDefault="007C04C7" w14:paraId="3564F1FE" w14:textId="77777777">
            <w:pPr>
              <w:jc w:val="center"/>
              <w:rPr>
                <w:rFonts w:ascii="Plus Jakarta Sans" w:hAnsi="Plus Jakarta Sans" w:cs="Arial"/>
                <w:b/>
                <w:sz w:val="24"/>
                <w:szCs w:val="24"/>
              </w:rPr>
            </w:pPr>
            <w:r w:rsidRPr="001409B0">
              <w:rPr>
                <w:rFonts w:ascii="Plus Jakarta Sans" w:hAnsi="Plus Jakarta Sans" w:cs="Arial"/>
                <w:b/>
                <w:sz w:val="24"/>
                <w:szCs w:val="24"/>
              </w:rPr>
              <w:t>FLA</w:t>
            </w:r>
          </w:p>
        </w:tc>
      </w:tr>
      <w:tr w:rsidRPr="001409B0" w:rsidR="007C04C7" w:rsidTr="009F7CDF" w14:paraId="2A43BF6C" w14:textId="77777777">
        <w:tc>
          <w:tcPr>
            <w:tcW w:w="2898" w:type="dxa"/>
          </w:tcPr>
          <w:p w:rsidRPr="001409B0" w:rsidR="007C04C7" w:rsidP="009F7CDF" w:rsidRDefault="007C04C7" w14:paraId="497807DE" w14:textId="77777777">
            <w:pPr>
              <w:jc w:val="both"/>
              <w:rPr>
                <w:rFonts w:ascii="Plus Jakarta Sans" w:hAnsi="Plus Jakarta Sans" w:cs="Arial"/>
                <w:sz w:val="24"/>
                <w:szCs w:val="24"/>
              </w:rPr>
            </w:pPr>
            <w:r w:rsidRPr="001409B0">
              <w:rPr>
                <w:rFonts w:ascii="Plus Jakarta Sans" w:hAnsi="Plus Jakarta Sans" w:cs="Arial"/>
                <w:b/>
                <w:sz w:val="24"/>
                <w:szCs w:val="24"/>
              </w:rPr>
              <w:t xml:space="preserve">Process Fan </w:t>
            </w:r>
            <w:r w:rsidRPr="001409B0" w:rsidR="00C83DC3">
              <w:rPr>
                <w:rFonts w:ascii="Plus Jakarta Sans" w:hAnsi="Plus Jakarta Sans" w:cs="Arial"/>
                <w:sz w:val="24"/>
                <w:szCs w:val="24"/>
              </w:rPr>
              <w:t>(300</w:t>
            </w:r>
            <w:r w:rsidRPr="001409B0">
              <w:rPr>
                <w:rFonts w:ascii="Plus Jakarta Sans" w:hAnsi="Plus Jakarta Sans" w:cs="Arial"/>
                <w:sz w:val="24"/>
                <w:szCs w:val="24"/>
              </w:rPr>
              <w:t xml:space="preserve"> CFM)</w:t>
            </w:r>
          </w:p>
        </w:tc>
        <w:tc>
          <w:tcPr>
            <w:tcW w:w="2250" w:type="dxa"/>
          </w:tcPr>
          <w:p w:rsidRPr="001409B0" w:rsidR="007C04C7" w:rsidP="009F7CDF" w:rsidRDefault="007C04C7" w14:paraId="1CD2A119" w14:textId="77777777">
            <w:pPr>
              <w:jc w:val="center"/>
              <w:rPr>
                <w:rFonts w:ascii="Plus Jakarta Sans" w:hAnsi="Plus Jakarta Sans" w:cs="Arial"/>
                <w:sz w:val="24"/>
                <w:szCs w:val="24"/>
              </w:rPr>
            </w:pPr>
            <w:r w:rsidRPr="001409B0">
              <w:rPr>
                <w:rFonts w:ascii="Plus Jakarta Sans" w:hAnsi="Plus Jakarta Sans" w:cs="Arial"/>
                <w:sz w:val="24"/>
                <w:szCs w:val="24"/>
              </w:rPr>
              <w:t>19040022</w:t>
            </w:r>
          </w:p>
        </w:tc>
        <w:tc>
          <w:tcPr>
            <w:tcW w:w="1440" w:type="dxa"/>
          </w:tcPr>
          <w:p w:rsidRPr="001409B0" w:rsidR="007C04C7" w:rsidP="009F7CDF" w:rsidRDefault="007C04C7" w14:paraId="577B0091" w14:textId="77777777">
            <w:pPr>
              <w:jc w:val="center"/>
              <w:rPr>
                <w:rFonts w:ascii="Plus Jakarta Sans" w:hAnsi="Plus Jakarta Sans" w:cs="Arial"/>
                <w:sz w:val="24"/>
                <w:szCs w:val="24"/>
              </w:rPr>
            </w:pPr>
            <w:r w:rsidRPr="001409B0">
              <w:rPr>
                <w:rFonts w:ascii="Plus Jakarta Sans" w:hAnsi="Plus Jakarta Sans" w:cs="Arial"/>
                <w:sz w:val="24"/>
                <w:szCs w:val="24"/>
              </w:rPr>
              <w:t>230 W</w:t>
            </w:r>
          </w:p>
        </w:tc>
        <w:tc>
          <w:tcPr>
            <w:tcW w:w="1170" w:type="dxa"/>
          </w:tcPr>
          <w:p w:rsidRPr="001409B0" w:rsidR="007C04C7" w:rsidP="009F7CDF" w:rsidRDefault="007C04C7" w14:paraId="24D19544" w14:textId="77777777">
            <w:pPr>
              <w:jc w:val="center"/>
              <w:rPr>
                <w:rFonts w:ascii="Plus Jakarta Sans" w:hAnsi="Plus Jakarta Sans" w:cs="Arial"/>
                <w:sz w:val="24"/>
                <w:szCs w:val="24"/>
              </w:rPr>
            </w:pPr>
            <w:r w:rsidRPr="001409B0">
              <w:rPr>
                <w:rFonts w:ascii="Plus Jakarta Sans" w:hAnsi="Plus Jakarta Sans" w:cs="Arial"/>
                <w:sz w:val="24"/>
                <w:szCs w:val="24"/>
              </w:rPr>
              <w:t xml:space="preserve">.70 A </w:t>
            </w:r>
          </w:p>
        </w:tc>
        <w:tc>
          <w:tcPr>
            <w:tcW w:w="1170" w:type="dxa"/>
          </w:tcPr>
          <w:p w:rsidRPr="001409B0" w:rsidR="007C04C7" w:rsidP="009F7CDF" w:rsidRDefault="007C04C7" w14:paraId="17581C56" w14:textId="77777777">
            <w:pPr>
              <w:jc w:val="center"/>
              <w:rPr>
                <w:rFonts w:ascii="Plus Jakarta Sans" w:hAnsi="Plus Jakarta Sans" w:cs="Arial"/>
                <w:sz w:val="24"/>
                <w:szCs w:val="24"/>
              </w:rPr>
            </w:pPr>
            <w:r w:rsidRPr="001409B0">
              <w:rPr>
                <w:rFonts w:ascii="Plus Jakarta Sans" w:hAnsi="Plus Jakarta Sans" w:cs="Arial"/>
                <w:sz w:val="24"/>
                <w:szCs w:val="24"/>
              </w:rPr>
              <w:t>1.0 A</w:t>
            </w:r>
          </w:p>
        </w:tc>
      </w:tr>
      <w:tr w:rsidRPr="001409B0" w:rsidR="007C04C7" w:rsidTr="009F7CDF" w14:paraId="7CAD856A" w14:textId="77777777">
        <w:tc>
          <w:tcPr>
            <w:tcW w:w="2898" w:type="dxa"/>
          </w:tcPr>
          <w:p w:rsidRPr="001409B0" w:rsidR="007C04C7" w:rsidP="009F7CDF" w:rsidRDefault="007C04C7" w14:paraId="04136436" w14:textId="77777777">
            <w:pPr>
              <w:jc w:val="both"/>
              <w:rPr>
                <w:rFonts w:ascii="Plus Jakarta Sans" w:hAnsi="Plus Jakarta Sans" w:cs="Arial"/>
                <w:b/>
                <w:sz w:val="24"/>
                <w:szCs w:val="24"/>
              </w:rPr>
            </w:pPr>
            <w:r w:rsidRPr="001409B0">
              <w:rPr>
                <w:rFonts w:ascii="Plus Jakarta Sans" w:hAnsi="Plus Jakarta Sans" w:cs="Arial"/>
                <w:b/>
                <w:sz w:val="24"/>
                <w:szCs w:val="24"/>
              </w:rPr>
              <w:t xml:space="preserve">Regen Fan </w:t>
            </w:r>
            <w:r w:rsidRPr="001409B0" w:rsidR="00C83DC3">
              <w:rPr>
                <w:rFonts w:ascii="Plus Jakarta Sans" w:hAnsi="Plus Jakarta Sans" w:cs="Arial"/>
                <w:sz w:val="24"/>
                <w:szCs w:val="24"/>
              </w:rPr>
              <w:t>(300</w:t>
            </w:r>
            <w:r w:rsidRPr="001409B0">
              <w:rPr>
                <w:rFonts w:ascii="Plus Jakarta Sans" w:hAnsi="Plus Jakarta Sans" w:cs="Arial"/>
                <w:sz w:val="24"/>
                <w:szCs w:val="24"/>
              </w:rPr>
              <w:t xml:space="preserve"> CFM)</w:t>
            </w:r>
          </w:p>
        </w:tc>
        <w:tc>
          <w:tcPr>
            <w:tcW w:w="2250" w:type="dxa"/>
          </w:tcPr>
          <w:p w:rsidRPr="001409B0" w:rsidR="007C04C7" w:rsidP="009F7CDF" w:rsidRDefault="007C04C7" w14:paraId="76F81426" w14:textId="77777777">
            <w:pPr>
              <w:jc w:val="center"/>
              <w:rPr>
                <w:rFonts w:ascii="Plus Jakarta Sans" w:hAnsi="Plus Jakarta Sans" w:cs="Arial"/>
                <w:sz w:val="24"/>
                <w:szCs w:val="24"/>
              </w:rPr>
            </w:pPr>
            <w:r w:rsidRPr="001409B0">
              <w:rPr>
                <w:rFonts w:ascii="Plus Jakarta Sans" w:hAnsi="Plus Jakarta Sans" w:cs="Arial"/>
                <w:sz w:val="24"/>
                <w:szCs w:val="24"/>
              </w:rPr>
              <w:t>19040022</w:t>
            </w:r>
          </w:p>
        </w:tc>
        <w:tc>
          <w:tcPr>
            <w:tcW w:w="1440" w:type="dxa"/>
          </w:tcPr>
          <w:p w:rsidRPr="001409B0" w:rsidR="007C04C7" w:rsidP="009F7CDF" w:rsidRDefault="007C04C7" w14:paraId="262A0046" w14:textId="77777777">
            <w:pPr>
              <w:jc w:val="center"/>
              <w:rPr>
                <w:rFonts w:ascii="Plus Jakarta Sans" w:hAnsi="Plus Jakarta Sans" w:cs="Arial"/>
                <w:sz w:val="24"/>
                <w:szCs w:val="24"/>
              </w:rPr>
            </w:pPr>
            <w:r w:rsidRPr="001409B0">
              <w:rPr>
                <w:rFonts w:ascii="Plus Jakarta Sans" w:hAnsi="Plus Jakarta Sans" w:cs="Arial"/>
                <w:sz w:val="24"/>
                <w:szCs w:val="24"/>
              </w:rPr>
              <w:t>230 W</w:t>
            </w:r>
          </w:p>
        </w:tc>
        <w:tc>
          <w:tcPr>
            <w:tcW w:w="1170" w:type="dxa"/>
          </w:tcPr>
          <w:p w:rsidRPr="001409B0" w:rsidR="007C04C7" w:rsidP="009F7CDF" w:rsidRDefault="007C04C7" w14:paraId="34594AAF" w14:textId="77777777">
            <w:pPr>
              <w:jc w:val="center"/>
              <w:rPr>
                <w:rFonts w:ascii="Plus Jakarta Sans" w:hAnsi="Plus Jakarta Sans" w:cs="Arial"/>
                <w:sz w:val="24"/>
                <w:szCs w:val="24"/>
              </w:rPr>
            </w:pPr>
            <w:r w:rsidRPr="001409B0">
              <w:rPr>
                <w:rFonts w:ascii="Plus Jakarta Sans" w:hAnsi="Plus Jakarta Sans" w:cs="Arial"/>
                <w:sz w:val="24"/>
                <w:szCs w:val="24"/>
              </w:rPr>
              <w:t>.70 A</w:t>
            </w:r>
          </w:p>
        </w:tc>
        <w:tc>
          <w:tcPr>
            <w:tcW w:w="1170" w:type="dxa"/>
          </w:tcPr>
          <w:p w:rsidRPr="001409B0" w:rsidR="007C04C7" w:rsidP="009F7CDF" w:rsidRDefault="007C04C7" w14:paraId="6092D977" w14:textId="77777777">
            <w:pPr>
              <w:jc w:val="center"/>
              <w:rPr>
                <w:rFonts w:ascii="Plus Jakarta Sans" w:hAnsi="Plus Jakarta Sans" w:cs="Arial"/>
                <w:sz w:val="24"/>
                <w:szCs w:val="24"/>
              </w:rPr>
            </w:pPr>
            <w:r w:rsidRPr="001409B0">
              <w:rPr>
                <w:rFonts w:ascii="Plus Jakarta Sans" w:hAnsi="Plus Jakarta Sans" w:cs="Arial"/>
                <w:sz w:val="24"/>
                <w:szCs w:val="24"/>
              </w:rPr>
              <w:t>1.0 A</w:t>
            </w:r>
          </w:p>
        </w:tc>
      </w:tr>
      <w:tr w:rsidRPr="001409B0" w:rsidR="007C04C7" w:rsidTr="009F7CDF" w14:paraId="4D6FE4B7" w14:textId="77777777">
        <w:tc>
          <w:tcPr>
            <w:tcW w:w="2898" w:type="dxa"/>
          </w:tcPr>
          <w:p w:rsidRPr="001409B0" w:rsidR="007C04C7" w:rsidP="00C83DC3" w:rsidRDefault="007C04C7" w14:paraId="27E435E3" w14:textId="77777777">
            <w:pPr>
              <w:jc w:val="both"/>
              <w:rPr>
                <w:rFonts w:ascii="Plus Jakarta Sans" w:hAnsi="Plus Jakarta Sans" w:cs="Arial"/>
                <w:b/>
                <w:sz w:val="24"/>
                <w:szCs w:val="24"/>
              </w:rPr>
            </w:pPr>
            <w:r w:rsidRPr="001409B0">
              <w:rPr>
                <w:rFonts w:ascii="Plus Jakarta Sans" w:hAnsi="Plus Jakarta Sans" w:cs="Arial"/>
                <w:b/>
                <w:sz w:val="24"/>
                <w:szCs w:val="24"/>
              </w:rPr>
              <w:t xml:space="preserve">Gear Motor </w:t>
            </w:r>
            <w:r w:rsidRPr="001409B0">
              <w:rPr>
                <w:rFonts w:ascii="Plus Jakarta Sans" w:hAnsi="Plus Jakarta Sans" w:cs="Arial"/>
                <w:sz w:val="24"/>
                <w:szCs w:val="24"/>
              </w:rPr>
              <w:t>(</w:t>
            </w:r>
            <w:r w:rsidRPr="001409B0" w:rsidR="00C83DC3">
              <w:rPr>
                <w:rFonts w:ascii="Plus Jakarta Sans" w:hAnsi="Plus Jakarta Sans" w:cs="Arial"/>
                <w:sz w:val="24"/>
                <w:szCs w:val="24"/>
              </w:rPr>
              <w:t>7</w:t>
            </w:r>
            <w:r w:rsidRPr="001409B0">
              <w:rPr>
                <w:rFonts w:ascii="Plus Jakarta Sans" w:hAnsi="Plus Jakarta Sans" w:cs="Arial"/>
                <w:sz w:val="24"/>
                <w:szCs w:val="24"/>
              </w:rPr>
              <w:t xml:space="preserve"> RPM)</w:t>
            </w:r>
          </w:p>
        </w:tc>
        <w:tc>
          <w:tcPr>
            <w:tcW w:w="2250" w:type="dxa"/>
          </w:tcPr>
          <w:p w:rsidRPr="001409B0" w:rsidR="007C04C7" w:rsidP="009F7CDF" w:rsidRDefault="007C04C7" w14:paraId="78F3FB09" w14:textId="77777777">
            <w:pPr>
              <w:jc w:val="center"/>
              <w:rPr>
                <w:rFonts w:ascii="Plus Jakarta Sans" w:hAnsi="Plus Jakarta Sans" w:cs="Arial"/>
                <w:sz w:val="24"/>
                <w:szCs w:val="24"/>
              </w:rPr>
            </w:pPr>
            <w:r w:rsidRPr="001409B0">
              <w:rPr>
                <w:rFonts w:ascii="Plus Jakarta Sans" w:hAnsi="Plus Jakarta Sans" w:cs="Arial"/>
                <w:sz w:val="24"/>
                <w:szCs w:val="24"/>
              </w:rPr>
              <w:t>1901007</w:t>
            </w:r>
            <w:r w:rsidRPr="001409B0" w:rsidR="00C83DC3">
              <w:rPr>
                <w:rFonts w:ascii="Plus Jakarta Sans" w:hAnsi="Plus Jakarta Sans" w:cs="Arial"/>
                <w:sz w:val="24"/>
                <w:szCs w:val="24"/>
              </w:rPr>
              <w:t>5</w:t>
            </w:r>
          </w:p>
        </w:tc>
        <w:tc>
          <w:tcPr>
            <w:tcW w:w="1440" w:type="dxa"/>
          </w:tcPr>
          <w:p w:rsidRPr="001409B0" w:rsidR="007C04C7" w:rsidP="009F7CDF" w:rsidRDefault="007C04C7" w14:paraId="42F2839A" w14:textId="77777777">
            <w:pPr>
              <w:jc w:val="center"/>
              <w:rPr>
                <w:rFonts w:ascii="Plus Jakarta Sans" w:hAnsi="Plus Jakarta Sans" w:cs="Arial"/>
                <w:sz w:val="24"/>
                <w:szCs w:val="24"/>
              </w:rPr>
            </w:pPr>
            <w:r w:rsidRPr="001409B0">
              <w:rPr>
                <w:rFonts w:ascii="Plus Jakarta Sans" w:hAnsi="Plus Jakarta Sans" w:cs="Arial"/>
                <w:sz w:val="24"/>
                <w:szCs w:val="24"/>
              </w:rPr>
              <w:t>37 W</w:t>
            </w:r>
          </w:p>
        </w:tc>
        <w:tc>
          <w:tcPr>
            <w:tcW w:w="1170" w:type="dxa"/>
          </w:tcPr>
          <w:p w:rsidRPr="001409B0" w:rsidR="007C04C7" w:rsidP="009F7CDF" w:rsidRDefault="007C04C7" w14:paraId="6CAF842F" w14:textId="77777777">
            <w:pPr>
              <w:jc w:val="center"/>
              <w:rPr>
                <w:rFonts w:ascii="Plus Jakarta Sans" w:hAnsi="Plus Jakarta Sans" w:cs="Arial"/>
                <w:sz w:val="24"/>
                <w:szCs w:val="24"/>
              </w:rPr>
            </w:pPr>
            <w:r w:rsidRPr="001409B0">
              <w:rPr>
                <w:rFonts w:ascii="Plus Jakarta Sans" w:hAnsi="Plus Jakarta Sans" w:cs="Arial"/>
                <w:sz w:val="24"/>
                <w:szCs w:val="24"/>
              </w:rPr>
              <w:t>.33 A</w:t>
            </w:r>
          </w:p>
        </w:tc>
        <w:tc>
          <w:tcPr>
            <w:tcW w:w="1170" w:type="dxa"/>
          </w:tcPr>
          <w:p w:rsidRPr="001409B0" w:rsidR="007C04C7" w:rsidP="009F7CDF" w:rsidRDefault="007C04C7" w14:paraId="246EE5BA" w14:textId="77777777">
            <w:pPr>
              <w:jc w:val="center"/>
              <w:rPr>
                <w:rFonts w:ascii="Plus Jakarta Sans" w:hAnsi="Plus Jakarta Sans" w:cs="Arial"/>
                <w:sz w:val="24"/>
                <w:szCs w:val="24"/>
              </w:rPr>
            </w:pPr>
            <w:r w:rsidRPr="001409B0">
              <w:rPr>
                <w:rFonts w:ascii="Plus Jakarta Sans" w:hAnsi="Plus Jakarta Sans" w:cs="Arial"/>
                <w:sz w:val="24"/>
                <w:szCs w:val="24"/>
              </w:rPr>
              <w:t>.25 A</w:t>
            </w:r>
          </w:p>
        </w:tc>
      </w:tr>
      <w:tr w:rsidRPr="001409B0" w:rsidR="007C04C7" w:rsidTr="009F7CDF" w14:paraId="149D10A2" w14:textId="77777777">
        <w:tc>
          <w:tcPr>
            <w:tcW w:w="2898" w:type="dxa"/>
          </w:tcPr>
          <w:p w:rsidRPr="001409B0" w:rsidR="007C04C7" w:rsidP="009F7CDF" w:rsidRDefault="007C04C7" w14:paraId="58A619A5" w14:textId="77777777">
            <w:pPr>
              <w:jc w:val="both"/>
              <w:rPr>
                <w:rFonts w:ascii="Plus Jakarta Sans" w:hAnsi="Plus Jakarta Sans" w:cs="Arial"/>
                <w:b/>
                <w:sz w:val="24"/>
                <w:szCs w:val="24"/>
              </w:rPr>
            </w:pPr>
            <w:r w:rsidRPr="001409B0">
              <w:rPr>
                <w:rFonts w:ascii="Plus Jakarta Sans" w:hAnsi="Plus Jakarta Sans" w:cs="Arial"/>
                <w:b/>
                <w:sz w:val="24"/>
                <w:szCs w:val="24"/>
              </w:rPr>
              <w:t xml:space="preserve">Compressor </w:t>
            </w:r>
            <w:r w:rsidRPr="001409B0">
              <w:rPr>
                <w:rFonts w:ascii="Plus Jakarta Sans" w:hAnsi="Plus Jakarta Sans" w:cs="Arial"/>
                <w:sz w:val="24"/>
                <w:szCs w:val="24"/>
              </w:rPr>
              <w:t>(1 ton)</w:t>
            </w:r>
          </w:p>
        </w:tc>
        <w:tc>
          <w:tcPr>
            <w:tcW w:w="2250" w:type="dxa"/>
          </w:tcPr>
          <w:p w:rsidRPr="001409B0" w:rsidR="007C04C7" w:rsidP="009F7CDF" w:rsidRDefault="007C04C7" w14:paraId="7732AE9F" w14:textId="77777777">
            <w:pPr>
              <w:jc w:val="center"/>
              <w:rPr>
                <w:rFonts w:ascii="Plus Jakarta Sans" w:hAnsi="Plus Jakarta Sans" w:cs="Arial"/>
                <w:sz w:val="24"/>
                <w:szCs w:val="24"/>
              </w:rPr>
            </w:pPr>
            <w:r w:rsidRPr="001409B0">
              <w:rPr>
                <w:rFonts w:ascii="Plus Jakarta Sans" w:hAnsi="Plus Jakarta Sans" w:cs="Arial"/>
                <w:sz w:val="24"/>
                <w:szCs w:val="24"/>
              </w:rPr>
              <w:t>502100100</w:t>
            </w:r>
          </w:p>
        </w:tc>
        <w:tc>
          <w:tcPr>
            <w:tcW w:w="1440" w:type="dxa"/>
          </w:tcPr>
          <w:p w:rsidRPr="001409B0" w:rsidR="007C04C7" w:rsidP="009F7CDF" w:rsidRDefault="007C04C7" w14:paraId="6E62083D" w14:textId="77777777">
            <w:pPr>
              <w:jc w:val="center"/>
              <w:rPr>
                <w:rFonts w:ascii="Plus Jakarta Sans" w:hAnsi="Plus Jakarta Sans" w:cs="Arial"/>
                <w:sz w:val="24"/>
                <w:szCs w:val="24"/>
              </w:rPr>
            </w:pPr>
            <w:r w:rsidRPr="001409B0">
              <w:rPr>
                <w:rFonts w:ascii="Plus Jakarta Sans" w:hAnsi="Plus Jakarta Sans" w:cs="Arial"/>
                <w:sz w:val="24"/>
                <w:szCs w:val="24"/>
              </w:rPr>
              <w:t>1222 W</w:t>
            </w:r>
          </w:p>
        </w:tc>
        <w:tc>
          <w:tcPr>
            <w:tcW w:w="1170" w:type="dxa"/>
          </w:tcPr>
          <w:p w:rsidRPr="001409B0" w:rsidR="007C04C7" w:rsidP="009F7CDF" w:rsidRDefault="007C04C7" w14:paraId="41E2FD61" w14:textId="77777777">
            <w:pPr>
              <w:jc w:val="center"/>
              <w:rPr>
                <w:rFonts w:ascii="Plus Jakarta Sans" w:hAnsi="Plus Jakarta Sans" w:cs="Arial"/>
                <w:sz w:val="24"/>
                <w:szCs w:val="24"/>
              </w:rPr>
            </w:pPr>
            <w:r w:rsidRPr="001409B0">
              <w:rPr>
                <w:rFonts w:ascii="Plus Jakarta Sans" w:hAnsi="Plus Jakarta Sans" w:cs="Arial"/>
                <w:sz w:val="24"/>
                <w:szCs w:val="24"/>
              </w:rPr>
              <w:t>5.6 A</w:t>
            </w:r>
          </w:p>
        </w:tc>
        <w:tc>
          <w:tcPr>
            <w:tcW w:w="1170" w:type="dxa"/>
          </w:tcPr>
          <w:p w:rsidRPr="001409B0" w:rsidR="007C04C7" w:rsidP="009F7CDF" w:rsidRDefault="007C04C7" w14:paraId="3C1F3766" w14:textId="77777777">
            <w:pPr>
              <w:jc w:val="center"/>
              <w:rPr>
                <w:rFonts w:ascii="Plus Jakarta Sans" w:hAnsi="Plus Jakarta Sans" w:cs="Arial"/>
                <w:sz w:val="24"/>
                <w:szCs w:val="24"/>
              </w:rPr>
            </w:pPr>
            <w:r w:rsidRPr="001409B0">
              <w:rPr>
                <w:rFonts w:ascii="Plus Jakarta Sans" w:hAnsi="Plus Jakarta Sans" w:cs="Arial"/>
                <w:sz w:val="24"/>
                <w:szCs w:val="24"/>
              </w:rPr>
              <w:t>8.3 A</w:t>
            </w:r>
          </w:p>
        </w:tc>
      </w:tr>
    </w:tbl>
    <w:p w:rsidRPr="001409B0" w:rsidR="007C04C7" w:rsidP="00E474FD" w:rsidRDefault="007C04C7" w14:paraId="6893E2C0" w14:textId="1080A6A2">
      <w:pPr>
        <w:rPr>
          <w:rFonts w:ascii="Plus Jakarta Sans" w:hAnsi="Plus Jakarta Sans"/>
        </w:rPr>
      </w:pPr>
    </w:p>
    <w:p w:rsidRPr="001409B0" w:rsidR="007C04C7" w:rsidP="00DA6790" w:rsidRDefault="007C04C7" w14:paraId="0C6EE008" w14:textId="1D200C34">
      <w:pPr>
        <w:pStyle w:val="Heading2"/>
        <w:jc w:val="center"/>
        <w:rPr>
          <w:rFonts w:ascii="Plus Jakarta Sans" w:hAnsi="Plus Jakarta Sans"/>
          <w:b w:val="0"/>
          <w:i w:val="0"/>
        </w:rPr>
      </w:pPr>
      <w:bookmarkStart w:name="_Toc197016272" w:id="45"/>
      <w:r w:rsidRPr="001409B0">
        <w:rPr>
          <w:rFonts w:ascii="Plus Jakarta Sans" w:hAnsi="Plus Jakarta Sans"/>
          <w:b w:val="0"/>
          <w:i w:val="0"/>
        </w:rPr>
        <w:t>Figure 8: Control Panel</w:t>
      </w:r>
      <w:bookmarkEnd w:id="45"/>
    </w:p>
    <w:p w:rsidRPr="001409B0" w:rsidR="007C04C7" w:rsidP="00F54A26" w:rsidRDefault="007C04C7" w14:paraId="14954530" w14:textId="789F494B">
      <w:pPr>
        <w:rPr>
          <w:rFonts w:ascii="Plus Jakarta Sans" w:hAnsi="Plus Jakarta Sans"/>
        </w:rPr>
      </w:pPr>
    </w:p>
    <w:p w:rsidRPr="001409B0" w:rsidR="007C04C7" w:rsidP="00F54A26" w:rsidRDefault="000D2BA6" w14:paraId="3D8BF158" w14:textId="208C5169">
      <w:pPr>
        <w:rPr>
          <w:rFonts w:ascii="Plus Jakarta Sans" w:hAnsi="Plus Jakarta Sans"/>
        </w:rPr>
      </w:pPr>
      <w:r w:rsidRPr="001409B0">
        <w:rPr>
          <w:rFonts w:ascii="Plus Jakarta Sans" w:hAnsi="Plus Jakarta Sans" w:cs="Arial"/>
          <w:i/>
          <w:noProof/>
        </w:rPr>
        <w:drawing>
          <wp:anchor distT="0" distB="0" distL="114300" distR="114300" simplePos="0" relativeHeight="251683840" behindDoc="1" locked="0" layoutInCell="1" allowOverlap="1" wp14:anchorId="1A211B9C" wp14:editId="69E1D04D">
            <wp:simplePos x="0" y="0"/>
            <wp:positionH relativeFrom="column">
              <wp:posOffset>948520</wp:posOffset>
            </wp:positionH>
            <wp:positionV relativeFrom="paragraph">
              <wp:posOffset>42930</wp:posOffset>
            </wp:positionV>
            <wp:extent cx="3716122" cy="3770605"/>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6648" t="12968" r="7456" b="15757"/>
                    <a:stretch/>
                  </pic:blipFill>
                  <pic:spPr bwMode="auto">
                    <a:xfrm>
                      <a:off x="0" y="0"/>
                      <a:ext cx="3718842" cy="3773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1409B0" w:rsidR="007C04C7" w:rsidRDefault="007C04C7" w14:paraId="3CB68B92" w14:textId="2463B7BB">
      <w:pPr>
        <w:pStyle w:val="Heading2"/>
        <w:rPr>
          <w:rFonts w:ascii="Plus Jakarta Sans" w:hAnsi="Plus Jakarta Sans" w:cs="Arial"/>
          <w:i w:val="0"/>
        </w:rPr>
      </w:pPr>
    </w:p>
    <w:p w:rsidRPr="001409B0" w:rsidR="007C04C7" w:rsidRDefault="000D2BA6" w14:paraId="42152845" w14:textId="4E9F4DC0">
      <w:pPr>
        <w:pStyle w:val="Heading2"/>
        <w:rPr>
          <w:rFonts w:ascii="Plus Jakarta Sans" w:hAnsi="Plus Jakarta Sans" w:cs="Arial"/>
          <w:i w:val="0"/>
        </w:rPr>
      </w:pPr>
      <w:bookmarkStart w:name="_Toc197016273" w:id="46"/>
      <w:r w:rsidRPr="001409B0">
        <w:rPr>
          <w:rFonts w:ascii="Plus Jakarta Sans" w:hAnsi="Plus Jakarta Sans" w:cs="Arial"/>
          <w:i w:val="0"/>
          <w:noProof/>
        </w:rPr>
        <mc:AlternateContent>
          <mc:Choice Requires="wps">
            <w:drawing>
              <wp:anchor distT="0" distB="0" distL="114300" distR="114300" simplePos="0" relativeHeight="251686912" behindDoc="0" locked="0" layoutInCell="1" allowOverlap="1" wp14:anchorId="010D622B" wp14:editId="21CBF6DA">
                <wp:simplePos x="0" y="0"/>
                <wp:positionH relativeFrom="column">
                  <wp:posOffset>-393207</wp:posOffset>
                </wp:positionH>
                <wp:positionV relativeFrom="paragraph">
                  <wp:posOffset>361230</wp:posOffset>
                </wp:positionV>
                <wp:extent cx="1259840" cy="208280"/>
                <wp:effectExtent l="0" t="0" r="0" b="4445"/>
                <wp:wrapNone/>
                <wp:docPr id="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A6790" w:rsidR="000D2BA6" w:rsidP="000D2BA6" w:rsidRDefault="000D2BA6" w14:paraId="2F3F50AC" w14:textId="54C325E6">
                            <w:pPr>
                              <w:rPr>
                                <w:rFonts w:ascii="Arial" w:hAnsi="Arial" w:cs="Arial"/>
                                <w:sz w:val="16"/>
                                <w:szCs w:val="16"/>
                              </w:rPr>
                            </w:pPr>
                            <w:r>
                              <w:rPr>
                                <w:rFonts w:cs="Arial"/>
                                <w:sz w:val="16"/>
                                <w:szCs w:val="16"/>
                              </w:rPr>
                              <w:t xml:space="preserve">Mains Voltage Selector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w14:anchorId="123FFEBC">
              <v:shape id="Text Box 44" style="position:absolute;margin-left:-30.95pt;margin-top:28.45pt;width:99.2pt;height:1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" w14:anchorId="010D622B">
                <v:textbox style="mso-fit-shape-to-text:t">
                  <w:txbxContent>
                    <w:p w:rsidRPr="00DA6790" w:rsidR="000D2BA6" w:rsidP="000D2BA6" w:rsidRDefault="000D2BA6" w14:paraId="068015A4" w14:textId="54C325E6">
                      <w:pPr>
                        <w:rPr>
                          <w:rFonts w:ascii="Arial" w:hAnsi="Arial" w:cs="Arial"/>
                          <w:sz w:val="16"/>
                          <w:szCs w:val="16"/>
                        </w:rPr>
                      </w:pPr>
                      <w:r>
                        <w:rPr>
                          <w:rFonts w:cs="Arial"/>
                          <w:sz w:val="16"/>
                          <w:szCs w:val="16"/>
                        </w:rPr>
                        <w:t xml:space="preserve">Mains Voltage Selector </w:t>
                      </w:r>
                    </w:p>
                  </w:txbxContent>
                </v:textbox>
              </v:shape>
            </w:pict>
          </mc:Fallback>
        </mc:AlternateContent>
      </w:r>
      <w:r w:rsidRPr="001409B0" w:rsidR="007C4097">
        <w:rPr>
          <w:rFonts w:ascii="Plus Jakarta Sans" w:hAnsi="Plus Jakarta Sans"/>
          <w:noProof/>
        </w:rPr>
        <mc:AlternateContent>
          <mc:Choice Requires="wps">
            <w:drawing>
              <wp:anchor distT="0" distB="0" distL="114300" distR="114300" simplePos="0" relativeHeight="251676672" behindDoc="0" locked="0" layoutInCell="1" allowOverlap="1" wp14:anchorId="70021B20" wp14:editId="22C68B9E">
                <wp:simplePos x="0" y="0"/>
                <wp:positionH relativeFrom="column">
                  <wp:posOffset>4941570</wp:posOffset>
                </wp:positionH>
                <wp:positionV relativeFrom="paragraph">
                  <wp:posOffset>224155</wp:posOffset>
                </wp:positionV>
                <wp:extent cx="1518920" cy="238125"/>
                <wp:effectExtent l="3175" t="1905" r="1905"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A6790" w:rsidR="006B3DD6" w:rsidP="00637532" w:rsidRDefault="006B3DD6" w14:paraId="4DF88F55" w14:textId="77777777">
                            <w:pPr>
                              <w:rPr>
                                <w:rFonts w:ascii="Arial" w:hAnsi="Arial" w:cs="Arial"/>
                                <w:sz w:val="16"/>
                                <w:szCs w:val="16"/>
                              </w:rPr>
                            </w:pPr>
                            <w:r>
                              <w:rPr>
                                <w:rFonts w:cs="Arial"/>
                                <w:sz w:val="16"/>
                                <w:szCs w:val="16"/>
                              </w:rPr>
                              <w:t xml:space="preserve">24V Control Transformer </w:t>
                            </w:r>
                          </w:p>
                          <w:p w:rsidR="006B3DD6" w:rsidP="00637532" w:rsidRDefault="006B3DD6" w14:paraId="539F8BD1"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3BF3749">
              <v:shape id="Text Box 28" style="position:absolute;margin-left:389.1pt;margin-top:17.65pt;width:119.6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" w14:anchorId="70021B20">
                <v:textbox>
                  <w:txbxContent>
                    <w:p w:rsidRPr="00DA6790" w:rsidR="006B3DD6" w:rsidP="00637532" w:rsidRDefault="006B3DD6" w14:paraId="01A44AF5" w14:textId="77777777">
                      <w:pPr>
                        <w:rPr>
                          <w:rFonts w:ascii="Arial" w:hAnsi="Arial" w:cs="Arial"/>
                          <w:sz w:val="16"/>
                          <w:szCs w:val="16"/>
                        </w:rPr>
                      </w:pPr>
                      <w:r>
                        <w:rPr>
                          <w:rFonts w:cs="Arial"/>
                          <w:sz w:val="16"/>
                          <w:szCs w:val="16"/>
                        </w:rPr>
                        <w:t xml:space="preserve">24V Control Transformer </w:t>
                      </w:r>
                    </w:p>
                    <w:p w:rsidR="006B3DD6" w:rsidP="00637532" w:rsidRDefault="006B3DD6" w14:paraId="0D0B940D" w14:textId="77777777"/>
                  </w:txbxContent>
                </v:textbox>
              </v:shape>
            </w:pict>
          </mc:Fallback>
        </mc:AlternateContent>
      </w:r>
      <w:bookmarkEnd w:id="46"/>
    </w:p>
    <w:bookmarkStart w:name="_Toc197016274" w:id="47"/>
    <w:p w:rsidRPr="001409B0" w:rsidR="007C04C7" w:rsidRDefault="000D2BA6" w14:paraId="40B6BCCD" w14:textId="5076A94C">
      <w:pPr>
        <w:pStyle w:val="Heading2"/>
        <w:rPr>
          <w:rFonts w:ascii="Plus Jakarta Sans" w:hAnsi="Plus Jakarta Sans" w:cs="Arial"/>
          <w:i w:val="0"/>
        </w:rPr>
      </w:pPr>
      <w:r w:rsidRPr="001409B0">
        <w:rPr>
          <w:rFonts w:ascii="Plus Jakarta Sans" w:hAnsi="Plus Jakarta Sans" w:cs="Arial"/>
          <w:i w:val="0"/>
          <w:noProof/>
        </w:rPr>
        <mc:AlternateContent>
          <mc:Choice Requires="wps">
            <w:drawing>
              <wp:anchor distT="0" distB="0" distL="114300" distR="114300" simplePos="0" relativeHeight="251685888" behindDoc="0" locked="0" layoutInCell="1" allowOverlap="1" wp14:anchorId="0A0E850F" wp14:editId="419910CC">
                <wp:simplePos x="0" y="0"/>
                <wp:positionH relativeFrom="column">
                  <wp:posOffset>436728</wp:posOffset>
                </wp:positionH>
                <wp:positionV relativeFrom="paragraph">
                  <wp:posOffset>136847</wp:posOffset>
                </wp:positionV>
                <wp:extent cx="805218" cy="0"/>
                <wp:effectExtent l="0" t="76200" r="13970" b="95250"/>
                <wp:wrapNone/>
                <wp:docPr id="2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218"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BCF08A9">
              <v:line id="Line 45"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ue" from="34.4pt,10.8pt" to="97.8pt,10.8pt" w14:anchorId="583F85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">
                <v:stroke endarrow="block"/>
              </v:line>
            </w:pict>
          </mc:Fallback>
        </mc:AlternateContent>
      </w:r>
      <w:r w:rsidRPr="001409B0" w:rsidR="007C4097">
        <w:rPr>
          <w:rFonts w:ascii="Plus Jakarta Sans" w:hAnsi="Plus Jakarta Sans"/>
          <w:noProof/>
        </w:rPr>
        <mc:AlternateContent>
          <mc:Choice Requires="wps">
            <w:drawing>
              <wp:anchor distT="0" distB="0" distL="114300" distR="114300" simplePos="0" relativeHeight="251661312" behindDoc="0" locked="0" layoutInCell="1" allowOverlap="1" wp14:anchorId="36000F5B" wp14:editId="7A1B0D03">
                <wp:simplePos x="0" y="0"/>
                <wp:positionH relativeFrom="column">
                  <wp:posOffset>4223981</wp:posOffset>
                </wp:positionH>
                <wp:positionV relativeFrom="paragraph">
                  <wp:posOffset>14017</wp:posOffset>
                </wp:positionV>
                <wp:extent cx="716375" cy="0"/>
                <wp:effectExtent l="38100" t="76200" r="0" b="95250"/>
                <wp:wrapNone/>
                <wp:docPr id="2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637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F70D8E2">
              <v:line id="Line 37"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ue" from="332.6pt,1.1pt" to="389pt,1.1pt" w14:anchorId="0DA7D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">
                <v:stroke endarrow="block"/>
              </v:line>
            </w:pict>
          </mc:Fallback>
        </mc:AlternateContent>
      </w:r>
      <w:r w:rsidRPr="001409B0" w:rsidR="007C4097">
        <w:rPr>
          <w:rFonts w:ascii="Plus Jakarta Sans" w:hAnsi="Plus Jakarta Sans"/>
          <w:noProof/>
        </w:rPr>
        <mc:AlternateContent>
          <mc:Choice Requires="wps">
            <w:drawing>
              <wp:anchor distT="0" distB="0" distL="114300" distR="114300" simplePos="0" relativeHeight="251677696" behindDoc="0" locked="0" layoutInCell="1" allowOverlap="1" wp14:anchorId="5E186053" wp14:editId="7ACF1D87">
                <wp:simplePos x="0" y="0"/>
                <wp:positionH relativeFrom="column">
                  <wp:posOffset>4939665</wp:posOffset>
                </wp:positionH>
                <wp:positionV relativeFrom="paragraph">
                  <wp:posOffset>119380</wp:posOffset>
                </wp:positionV>
                <wp:extent cx="1518920" cy="238125"/>
                <wp:effectExtent l="3175" t="0" r="1905" b="2540"/>
                <wp:wrapNone/>
                <wp:docPr id="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DD6" w:rsidP="00637532" w:rsidRDefault="006B3DD6" w14:paraId="22945440" w14:textId="77777777">
                            <w:r>
                              <w:rPr>
                                <w:rFonts w:cs="Arial"/>
                                <w:sz w:val="16"/>
                                <w:szCs w:val="16"/>
                              </w:rPr>
                              <w:t>Fuses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3D131FA">
              <v:shape id="Text Box 35" style="position:absolute;margin-left:388.95pt;margin-top:9.4pt;width:119.6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" w14:anchorId="5E186053">
                <v:textbox>
                  <w:txbxContent>
                    <w:p w:rsidR="006B3DD6" w:rsidP="00637532" w:rsidRDefault="006B3DD6" w14:paraId="3A281061" w14:textId="77777777">
                      <w:r>
                        <w:rPr>
                          <w:rFonts w:cs="Arial"/>
                          <w:sz w:val="16"/>
                          <w:szCs w:val="16"/>
                        </w:rPr>
                        <w:t>Fuses</w:t>
                      </w:r>
                    </w:p>
                  </w:txbxContent>
                </v:textbox>
              </v:shape>
            </w:pict>
          </mc:Fallback>
        </mc:AlternateContent>
      </w:r>
      <w:r w:rsidRPr="001409B0" w:rsidR="007C4097">
        <w:rPr>
          <w:rFonts w:ascii="Plus Jakarta Sans" w:hAnsi="Plus Jakarta Sans"/>
          <w:noProof/>
        </w:rPr>
        <mc:AlternateContent>
          <mc:Choice Requires="wps">
            <w:drawing>
              <wp:anchor distT="0" distB="0" distL="114300" distR="114300" simplePos="0" relativeHeight="251664384" behindDoc="0" locked="0" layoutInCell="1" allowOverlap="1" wp14:anchorId="3912AF35" wp14:editId="76ACC48B">
                <wp:simplePos x="0" y="0"/>
                <wp:positionH relativeFrom="column">
                  <wp:posOffset>3040379</wp:posOffset>
                </wp:positionH>
                <wp:positionV relativeFrom="paragraph">
                  <wp:posOffset>241935</wp:posOffset>
                </wp:positionV>
                <wp:extent cx="1897380" cy="5080"/>
                <wp:effectExtent l="19050" t="57150" r="0" b="90170"/>
                <wp:wrapNone/>
                <wp:docPr id="1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7380" cy="508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C123323">
              <v:line id="Line 40"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ue" from="239.4pt,19.05pt" to="388.8pt,19.45pt" w14:anchorId="1CEA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">
                <v:stroke endarrow="block"/>
              </v:line>
            </w:pict>
          </mc:Fallback>
        </mc:AlternateContent>
      </w:r>
      <w:bookmarkEnd w:id="47"/>
    </w:p>
    <w:p w:rsidRPr="001409B0" w:rsidR="007C04C7" w:rsidP="000D2BA6" w:rsidRDefault="007C04C7" w14:paraId="3D75E73B" w14:textId="1762942C">
      <w:pPr>
        <w:pStyle w:val="Heading2"/>
        <w:jc w:val="center"/>
        <w:rPr>
          <w:rFonts w:ascii="Plus Jakarta Sans" w:hAnsi="Plus Jakarta Sans" w:cs="Arial"/>
          <w:i w:val="0"/>
        </w:rPr>
      </w:pPr>
    </w:p>
    <w:p w:rsidRPr="001409B0" w:rsidR="007C04C7" w:rsidRDefault="007C04C7" w14:paraId="6F348558" w14:textId="5FC292B9">
      <w:pPr>
        <w:pStyle w:val="Heading2"/>
        <w:rPr>
          <w:rFonts w:ascii="Plus Jakarta Sans" w:hAnsi="Plus Jakarta Sans" w:cs="Arial"/>
          <w:i w:val="0"/>
        </w:rPr>
      </w:pPr>
    </w:p>
    <w:p w:rsidRPr="001409B0" w:rsidR="007C04C7" w:rsidRDefault="007C04C7" w14:paraId="4CEC62AD" w14:textId="7B842E7C">
      <w:pPr>
        <w:pStyle w:val="Heading2"/>
        <w:rPr>
          <w:rFonts w:ascii="Plus Jakarta Sans" w:hAnsi="Plus Jakarta Sans" w:cs="Arial"/>
          <w:i w:val="0"/>
        </w:rPr>
      </w:pPr>
    </w:p>
    <w:bookmarkStart w:name="_Toc197016275" w:id="48"/>
    <w:p w:rsidRPr="001409B0" w:rsidR="007C04C7" w:rsidRDefault="000D2BA6" w14:paraId="23925B4B" w14:textId="1A8E6481">
      <w:pPr>
        <w:pStyle w:val="Heading2"/>
        <w:rPr>
          <w:rFonts w:ascii="Plus Jakarta Sans" w:hAnsi="Plus Jakarta Sans" w:cs="Arial"/>
          <w:i w:val="0"/>
        </w:rPr>
      </w:pPr>
      <w:r w:rsidRPr="001409B0">
        <w:rPr>
          <w:rFonts w:ascii="Plus Jakarta Sans" w:hAnsi="Plus Jakarta Sans"/>
          <w:noProof/>
        </w:rPr>
        <mc:AlternateContent>
          <mc:Choice Requires="wps">
            <w:drawing>
              <wp:anchor distT="0" distB="0" distL="114300" distR="114300" simplePos="0" relativeHeight="251666432" behindDoc="0" locked="0" layoutInCell="1" allowOverlap="1" wp14:anchorId="02ED7387" wp14:editId="01B66108">
                <wp:simplePos x="0" y="0"/>
                <wp:positionH relativeFrom="column">
                  <wp:posOffset>3783330</wp:posOffset>
                </wp:positionH>
                <wp:positionV relativeFrom="paragraph">
                  <wp:posOffset>160020</wp:posOffset>
                </wp:positionV>
                <wp:extent cx="1169670" cy="0"/>
                <wp:effectExtent l="38100" t="76200" r="0" b="95250"/>
                <wp:wrapNone/>
                <wp:docPr id="1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967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D98FB95">
              <v:line id="Line 4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ue" from="297.9pt,12.6pt" to="390pt,12.6pt" w14:anchorId="77DCB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">
                <v:stroke endarrow="block"/>
              </v:line>
            </w:pict>
          </mc:Fallback>
        </mc:AlternateContent>
      </w:r>
      <w:r w:rsidRPr="001409B0">
        <w:rPr>
          <w:rFonts w:ascii="Plus Jakarta Sans" w:hAnsi="Plus Jakarta Sans"/>
          <w:noProof/>
        </w:rPr>
        <mc:AlternateContent>
          <mc:Choice Requires="wps">
            <w:drawing>
              <wp:anchor distT="0" distB="0" distL="114300" distR="114300" simplePos="0" relativeHeight="251680768" behindDoc="0" locked="0" layoutInCell="1" allowOverlap="1" wp14:anchorId="41039E04" wp14:editId="566F2A4B">
                <wp:simplePos x="0" y="0"/>
                <wp:positionH relativeFrom="column">
                  <wp:posOffset>4953000</wp:posOffset>
                </wp:positionH>
                <wp:positionV relativeFrom="paragraph">
                  <wp:posOffset>256540</wp:posOffset>
                </wp:positionV>
                <wp:extent cx="1518920" cy="238125"/>
                <wp:effectExtent l="0" t="0" r="5080" b="9525"/>
                <wp:wrapNone/>
                <wp:docPr id="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DD6" w:rsidP="00637532" w:rsidRDefault="006B3DD6" w14:paraId="2A5BA227" w14:textId="77777777">
                            <w:r>
                              <w:rPr>
                                <w:rFonts w:cs="Arial"/>
                                <w:sz w:val="16"/>
                                <w:szCs w:val="16"/>
                              </w:rPr>
                              <w:t xml:space="preserve">High Voltage Power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18F3691">
              <v:shape id="Text Box 43" style="position:absolute;margin-left:390pt;margin-top:20.2pt;width:119.6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" w14:anchorId="41039E04">
                <v:textbox>
                  <w:txbxContent>
                    <w:p w:rsidR="006B3DD6" w:rsidP="00637532" w:rsidRDefault="006B3DD6" w14:paraId="4FD767C9" w14:textId="77777777">
                      <w:r>
                        <w:rPr>
                          <w:rFonts w:cs="Arial"/>
                          <w:sz w:val="16"/>
                          <w:szCs w:val="16"/>
                        </w:rPr>
                        <w:t xml:space="preserve">High Voltage Power </w:t>
                      </w:r>
                    </w:p>
                  </w:txbxContent>
                </v:textbox>
              </v:shape>
            </w:pict>
          </mc:Fallback>
        </mc:AlternateContent>
      </w:r>
      <w:r w:rsidRPr="001409B0">
        <w:rPr>
          <w:rFonts w:ascii="Plus Jakarta Sans" w:hAnsi="Plus Jakarta Sans"/>
          <w:noProof/>
        </w:rPr>
        <mc:AlternateContent>
          <mc:Choice Requires="wps">
            <w:drawing>
              <wp:anchor distT="0" distB="0" distL="114300" distR="114300" simplePos="0" relativeHeight="251679744" behindDoc="0" locked="0" layoutInCell="1" allowOverlap="1" wp14:anchorId="6B2686CD" wp14:editId="6B8E8AC9">
                <wp:simplePos x="0" y="0"/>
                <wp:positionH relativeFrom="page">
                  <wp:posOffset>5867400</wp:posOffset>
                </wp:positionH>
                <wp:positionV relativeFrom="paragraph">
                  <wp:posOffset>43180</wp:posOffset>
                </wp:positionV>
                <wp:extent cx="1518920" cy="238125"/>
                <wp:effectExtent l="0" t="0" r="5080" b="9525"/>
                <wp:wrapNone/>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DD6" w:rsidP="00637532" w:rsidRDefault="006B3DD6" w14:paraId="2FAD0B6D" w14:textId="77777777">
                            <w:r>
                              <w:rPr>
                                <w:rFonts w:cs="Arial"/>
                                <w:sz w:val="16"/>
                                <w:szCs w:val="16"/>
                              </w:rPr>
                              <w:t xml:space="preserve">Contactor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032A86D">
              <v:shape id="Text Box 41" style="position:absolute;margin-left:462pt;margin-top:3.4pt;width:119.6pt;height:18.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8"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" w14:anchorId="6B2686CD">
                <v:textbox>
                  <w:txbxContent>
                    <w:p w:rsidR="006B3DD6" w:rsidP="00637532" w:rsidRDefault="006B3DD6" w14:paraId="519DD197" w14:textId="77777777">
                      <w:r>
                        <w:rPr>
                          <w:rFonts w:cs="Arial"/>
                          <w:sz w:val="16"/>
                          <w:szCs w:val="16"/>
                        </w:rPr>
                        <w:t xml:space="preserve">Contactor </w:t>
                      </w:r>
                    </w:p>
                  </w:txbxContent>
                </v:textbox>
                <w10:wrap anchorx="page"/>
              </v:shape>
            </w:pict>
          </mc:Fallback>
        </mc:AlternateContent>
      </w:r>
      <w:r w:rsidRPr="001409B0">
        <w:rPr>
          <w:rFonts w:ascii="Plus Jakarta Sans" w:hAnsi="Plus Jakarta Sans"/>
          <w:noProof/>
        </w:rPr>
        <mc:AlternateContent>
          <mc:Choice Requires="wps">
            <w:drawing>
              <wp:anchor distT="0" distB="0" distL="114300" distR="114300" simplePos="0" relativeHeight="251663360" behindDoc="0" locked="0" layoutInCell="1" allowOverlap="1" wp14:anchorId="78BCDE3A" wp14:editId="412CB7A8">
                <wp:simplePos x="0" y="0"/>
                <wp:positionH relativeFrom="column">
                  <wp:posOffset>3752850</wp:posOffset>
                </wp:positionH>
                <wp:positionV relativeFrom="paragraph">
                  <wp:posOffset>369570</wp:posOffset>
                </wp:positionV>
                <wp:extent cx="1200785" cy="0"/>
                <wp:effectExtent l="38100" t="76200" r="0" b="95250"/>
                <wp:wrapNone/>
                <wp:docPr id="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78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37ED5C6">
              <v:line id="Line 47"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ue" from="295.5pt,29.1pt" to="390.05pt,29.1pt" w14:anchorId="630CF5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">
                <v:stroke endarrow="block"/>
              </v:line>
            </w:pict>
          </mc:Fallback>
        </mc:AlternateContent>
      </w:r>
      <w:r w:rsidRPr="001409B0" w:rsidR="001B5619">
        <w:rPr>
          <w:rFonts w:ascii="Plus Jakarta Sans" w:hAnsi="Plus Jakarta Sans"/>
          <w:noProof/>
        </w:rPr>
        <mc:AlternateContent>
          <mc:Choice Requires="wps">
            <w:drawing>
              <wp:anchor distT="0" distB="0" distL="114300" distR="114300" simplePos="0" relativeHeight="251675648" behindDoc="0" locked="0" layoutInCell="1" allowOverlap="1" wp14:anchorId="114C01D5" wp14:editId="5CAF45EE">
                <wp:simplePos x="0" y="0"/>
                <wp:positionH relativeFrom="column">
                  <wp:posOffset>-377892</wp:posOffset>
                </wp:positionH>
                <wp:positionV relativeFrom="paragraph">
                  <wp:posOffset>396875</wp:posOffset>
                </wp:positionV>
                <wp:extent cx="1259840" cy="208280"/>
                <wp:effectExtent l="0" t="0" r="0" b="4445"/>
                <wp:wrapNone/>
                <wp:docPr id="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A6790" w:rsidR="006B3DD6" w:rsidP="009B13F0" w:rsidRDefault="006B3DD6" w14:paraId="1929FF8B" w14:textId="77777777">
                            <w:pPr>
                              <w:rPr>
                                <w:rFonts w:ascii="Arial" w:hAnsi="Arial" w:cs="Arial"/>
                                <w:sz w:val="16"/>
                                <w:szCs w:val="16"/>
                              </w:rPr>
                            </w:pPr>
                            <w:r>
                              <w:rPr>
                                <w:rFonts w:cs="Arial"/>
                                <w:sz w:val="16"/>
                                <w:szCs w:val="16"/>
                              </w:rPr>
                              <w:t xml:space="preserve">Nimbus® Speed Control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w14:anchorId="28440F0D">
              <v:shape id="_x0000_s1039" style="position:absolute;margin-left:-29.75pt;margin-top:31.25pt;width:99.2pt;height:1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" w14:anchorId="114C01D5">
                <v:textbox style="mso-fit-shape-to-text:t">
                  <w:txbxContent>
                    <w:p w:rsidRPr="00DA6790" w:rsidR="006B3DD6" w:rsidP="009B13F0" w:rsidRDefault="006B3DD6" w14:paraId="274BAD25" w14:textId="77777777">
                      <w:pPr>
                        <w:rPr>
                          <w:rFonts w:ascii="Arial" w:hAnsi="Arial" w:cs="Arial"/>
                          <w:sz w:val="16"/>
                          <w:szCs w:val="16"/>
                        </w:rPr>
                      </w:pPr>
                      <w:r>
                        <w:rPr>
                          <w:rFonts w:cs="Arial"/>
                          <w:sz w:val="16"/>
                          <w:szCs w:val="16"/>
                        </w:rPr>
                        <w:t xml:space="preserve">Nimbus® Speed Control </w:t>
                      </w:r>
                    </w:p>
                  </w:txbxContent>
                </v:textbox>
              </v:shape>
            </w:pict>
          </mc:Fallback>
        </mc:AlternateContent>
      </w:r>
      <w:bookmarkEnd w:id="48"/>
    </w:p>
    <w:bookmarkStart w:name="_Toc197016276" w:id="49"/>
    <w:p w:rsidRPr="001409B0" w:rsidR="007C04C7" w:rsidRDefault="007C4097" w14:paraId="40C51AEC" w14:textId="74FC623B">
      <w:pPr>
        <w:pStyle w:val="Heading2"/>
        <w:rPr>
          <w:rFonts w:ascii="Plus Jakarta Sans" w:hAnsi="Plus Jakarta Sans" w:cs="Arial"/>
          <w:i w:val="0"/>
        </w:rPr>
      </w:pPr>
      <w:r w:rsidRPr="001409B0">
        <w:rPr>
          <w:rFonts w:ascii="Plus Jakarta Sans" w:hAnsi="Plus Jakarta Sans"/>
          <w:noProof/>
        </w:rPr>
        <mc:AlternateContent>
          <mc:Choice Requires="wps">
            <w:drawing>
              <wp:anchor distT="0" distB="0" distL="114300" distR="114300" simplePos="0" relativeHeight="251669504" behindDoc="0" locked="0" layoutInCell="1" allowOverlap="1" wp14:anchorId="0B91231A" wp14:editId="34B3B5D8">
                <wp:simplePos x="0" y="0"/>
                <wp:positionH relativeFrom="column">
                  <wp:posOffset>491481</wp:posOffset>
                </wp:positionH>
                <wp:positionV relativeFrom="paragraph">
                  <wp:posOffset>181022</wp:posOffset>
                </wp:positionV>
                <wp:extent cx="1651218" cy="0"/>
                <wp:effectExtent l="0" t="76200" r="25400" b="95250"/>
                <wp:wrapNone/>
                <wp:docPr id="1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218"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FEF1B08">
              <v:line id="Line 45"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ue" from="38.7pt,14.25pt" to="168.7pt,14.25pt" w14:anchorId="637BAB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">
                <v:stroke endarrow="block"/>
              </v:line>
            </w:pict>
          </mc:Fallback>
        </mc:AlternateContent>
      </w:r>
      <w:bookmarkEnd w:id="49"/>
    </w:p>
    <w:p w:rsidRPr="001409B0" w:rsidR="007C04C7" w:rsidRDefault="007C04C7" w14:paraId="64A69EEF" w14:textId="6606D742">
      <w:pPr>
        <w:pStyle w:val="Heading2"/>
        <w:rPr>
          <w:rFonts w:ascii="Plus Jakarta Sans" w:hAnsi="Plus Jakarta Sans" w:cs="Arial"/>
          <w:i w:val="0"/>
        </w:rPr>
      </w:pPr>
    </w:p>
    <w:p w:rsidRPr="001409B0" w:rsidR="007C04C7" w:rsidP="00E93050" w:rsidRDefault="000D2BA6" w14:paraId="672C1070" w14:textId="2D7899A5">
      <w:pPr>
        <w:rPr>
          <w:rFonts w:ascii="Plus Jakarta Sans" w:hAnsi="Plus Jakarta Sans"/>
        </w:rPr>
      </w:pPr>
      <w:r w:rsidRPr="001409B0">
        <w:rPr>
          <w:rFonts w:ascii="Plus Jakarta Sans" w:hAnsi="Plus Jakarta Sans"/>
          <w:noProof/>
        </w:rPr>
        <mc:AlternateContent>
          <mc:Choice Requires="wps">
            <w:drawing>
              <wp:anchor distT="0" distB="0" distL="114300" distR="114300" simplePos="0" relativeHeight="251678720" behindDoc="0" locked="0" layoutInCell="1" allowOverlap="1" wp14:anchorId="41FCE69A" wp14:editId="3C9706EA">
                <wp:simplePos x="0" y="0"/>
                <wp:positionH relativeFrom="column">
                  <wp:posOffset>4954270</wp:posOffset>
                </wp:positionH>
                <wp:positionV relativeFrom="paragraph">
                  <wp:posOffset>147955</wp:posOffset>
                </wp:positionV>
                <wp:extent cx="1518920" cy="238125"/>
                <wp:effectExtent l="0" t="0" r="5080" b="9525"/>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DD6" w:rsidP="00637532" w:rsidRDefault="006B3DD6" w14:paraId="74B4C37B" w14:textId="77777777">
                            <w:r>
                              <w:rPr>
                                <w:rFonts w:cs="Arial"/>
                                <w:sz w:val="16"/>
                                <w:szCs w:val="16"/>
                              </w:rPr>
                              <w:t xml:space="preserve">Low Voltage Terminal Block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0D08C63">
              <v:shape id="Text Box 38" style="position:absolute;margin-left:390.1pt;margin-top:11.65pt;width:119.6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" w14:anchorId="41FCE69A">
                <v:textbox>
                  <w:txbxContent>
                    <w:p w:rsidR="006B3DD6" w:rsidP="00637532" w:rsidRDefault="006B3DD6" w14:paraId="6AF09893" w14:textId="77777777">
                      <w:r>
                        <w:rPr>
                          <w:rFonts w:cs="Arial"/>
                          <w:sz w:val="16"/>
                          <w:szCs w:val="16"/>
                        </w:rPr>
                        <w:t xml:space="preserve">Low Voltage Terminal Block </w:t>
                      </w:r>
                    </w:p>
                  </w:txbxContent>
                </v:textbox>
              </v:shape>
            </w:pict>
          </mc:Fallback>
        </mc:AlternateContent>
      </w:r>
      <w:r w:rsidRPr="001409B0">
        <w:rPr>
          <w:rFonts w:ascii="Plus Jakarta Sans" w:hAnsi="Plus Jakarta Sans"/>
          <w:noProof/>
        </w:rPr>
        <mc:AlternateContent>
          <mc:Choice Requires="wps">
            <w:drawing>
              <wp:anchor distT="0" distB="0" distL="114300" distR="114300" simplePos="0" relativeHeight="251662336" behindDoc="0" locked="0" layoutInCell="1" allowOverlap="1" wp14:anchorId="08365C2A" wp14:editId="18C5D7B2">
                <wp:simplePos x="0" y="0"/>
                <wp:positionH relativeFrom="column">
                  <wp:posOffset>3822065</wp:posOffset>
                </wp:positionH>
                <wp:positionV relativeFrom="paragraph">
                  <wp:posOffset>261459</wp:posOffset>
                </wp:positionV>
                <wp:extent cx="1130935" cy="0"/>
                <wp:effectExtent l="38100" t="76200" r="0" b="95250"/>
                <wp:wrapNone/>
                <wp:docPr id="1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093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1AF4DCD">
              <v:line id="Line 42"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ue" from="300.95pt,20.6pt" to="390pt,20.6pt" w14:anchorId="13B9A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">
                <v:stroke endarrow="block"/>
              </v:line>
            </w:pict>
          </mc:Fallback>
        </mc:AlternateContent>
      </w:r>
    </w:p>
    <w:p w:rsidRPr="001409B0" w:rsidR="007C04C7" w:rsidRDefault="007C04C7" w14:paraId="207F7BD2" w14:textId="77777777">
      <w:pPr>
        <w:pStyle w:val="Heading2"/>
        <w:rPr>
          <w:rFonts w:ascii="Plus Jakarta Sans" w:hAnsi="Plus Jakarta Sans" w:cs="Arial"/>
          <w:i w:val="0"/>
        </w:rPr>
      </w:pPr>
    </w:p>
    <w:p w:rsidRPr="001409B0" w:rsidR="006107D7" w:rsidRDefault="006107D7" w14:paraId="32B6FF6C" w14:textId="77777777">
      <w:pPr>
        <w:rPr>
          <w:rFonts w:ascii="Plus Jakarta Sans" w:hAnsi="Plus Jakarta Sans" w:cs="Arial"/>
          <w:b/>
          <w:sz w:val="24"/>
        </w:rPr>
      </w:pPr>
      <w:r w:rsidRPr="001409B0">
        <w:rPr>
          <w:rFonts w:ascii="Plus Jakarta Sans" w:hAnsi="Plus Jakarta Sans" w:cs="Arial"/>
          <w:i/>
        </w:rPr>
        <w:br w:type="page"/>
      </w:r>
    </w:p>
    <w:p w:rsidRPr="001409B0" w:rsidR="007C04C7" w:rsidP="006107D7" w:rsidRDefault="007C04C7" w14:paraId="55BDE6AD" w14:textId="5AE5889E">
      <w:pPr>
        <w:pStyle w:val="Heading2"/>
        <w:rPr>
          <w:rFonts w:ascii="Plus Jakarta Sans" w:hAnsi="Plus Jakarta Sans"/>
        </w:rPr>
      </w:pPr>
      <w:bookmarkStart w:name="_Toc197016277" w:id="50"/>
      <w:r w:rsidRPr="001409B0">
        <w:rPr>
          <w:rFonts w:ascii="Plus Jakarta Sans" w:hAnsi="Plus Jakarta Sans"/>
        </w:rPr>
        <w:t>4.2 SPECIFICATIONS</w:t>
      </w:r>
      <w:bookmarkEnd w:id="50"/>
    </w:p>
    <w:p w:rsidRPr="001409B0" w:rsidR="007C04C7" w:rsidRDefault="007C04C7" w14:paraId="71476E4F" w14:textId="77777777">
      <w:pPr>
        <w:rPr>
          <w:rFonts w:ascii="Plus Jakarta Sans" w:hAnsi="Plus Jakarta Sans" w:cs="Arial"/>
          <w:b/>
          <w:i/>
          <w:sz w:val="24"/>
        </w:rPr>
      </w:pPr>
    </w:p>
    <w:tbl>
      <w:tblPr>
        <w:tblW w:w="9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3348"/>
        <w:gridCol w:w="5760"/>
      </w:tblGrid>
      <w:tr w:rsidRPr="001409B0" w:rsidR="007C04C7" w:rsidTr="009F7CDF" w14:paraId="3BBE8862" w14:textId="77777777">
        <w:tc>
          <w:tcPr>
            <w:tcW w:w="3348" w:type="dxa"/>
          </w:tcPr>
          <w:p w:rsidRPr="001409B0" w:rsidR="007C04C7" w:rsidRDefault="007C04C7" w14:paraId="5C5FC961" w14:textId="77777777">
            <w:pPr>
              <w:rPr>
                <w:rFonts w:ascii="Plus Jakarta Sans" w:hAnsi="Plus Jakarta Sans" w:cs="Arial"/>
                <w:b/>
                <w:sz w:val="24"/>
              </w:rPr>
            </w:pPr>
            <w:r w:rsidRPr="001409B0">
              <w:rPr>
                <w:rFonts w:ascii="Plus Jakarta Sans" w:hAnsi="Plus Jakarta Sans" w:cs="Arial"/>
                <w:b/>
                <w:sz w:val="24"/>
              </w:rPr>
              <w:t>Model:</w:t>
            </w:r>
          </w:p>
        </w:tc>
        <w:tc>
          <w:tcPr>
            <w:tcW w:w="5760" w:type="dxa"/>
          </w:tcPr>
          <w:p w:rsidRPr="001409B0" w:rsidR="007C04C7" w:rsidRDefault="000A5FF4" w14:paraId="61BD71AB" w14:textId="5A400234">
            <w:pPr>
              <w:rPr>
                <w:rFonts w:ascii="Plus Jakarta Sans" w:hAnsi="Plus Jakarta Sans" w:cs="Arial"/>
                <w:sz w:val="24"/>
              </w:rPr>
            </w:pPr>
            <w:proofErr w:type="spellStart"/>
            <w:r>
              <w:rPr>
                <w:rFonts w:ascii="Plus Jakarta Sans" w:hAnsi="Plus Jakarta Sans" w:cs="Arial"/>
                <w:sz w:val="24"/>
              </w:rPr>
              <w:t>ComfortDRY</w:t>
            </w:r>
            <w:proofErr w:type="spellEnd"/>
            <w:r>
              <w:rPr>
                <w:rFonts w:ascii="Plus Jakarta Sans" w:hAnsi="Plus Jakarta Sans" w:cs="Arial"/>
                <w:sz w:val="24"/>
              </w:rPr>
              <w:t xml:space="preserve"> 300</w:t>
            </w:r>
            <w:r w:rsidRPr="001409B0" w:rsidR="007C04C7">
              <w:rPr>
                <w:rFonts w:ascii="Plus Jakarta Sans" w:hAnsi="Plus Jakarta Sans" w:cs="Arial"/>
                <w:sz w:val="24"/>
              </w:rPr>
              <w:t xml:space="preserve"> </w:t>
            </w:r>
          </w:p>
        </w:tc>
      </w:tr>
      <w:tr w:rsidRPr="001409B0" w:rsidR="007C04C7" w:rsidTr="009F7CDF" w14:paraId="5DC20242" w14:textId="77777777">
        <w:tc>
          <w:tcPr>
            <w:tcW w:w="3348" w:type="dxa"/>
          </w:tcPr>
          <w:p w:rsidRPr="001409B0" w:rsidR="007C04C7" w:rsidRDefault="007C04C7" w14:paraId="1782FA96" w14:textId="77777777">
            <w:pPr>
              <w:rPr>
                <w:rFonts w:ascii="Plus Jakarta Sans" w:hAnsi="Plus Jakarta Sans" w:cs="Arial"/>
                <w:b/>
                <w:sz w:val="24"/>
              </w:rPr>
            </w:pPr>
            <w:r w:rsidRPr="001409B0">
              <w:rPr>
                <w:rFonts w:ascii="Plus Jakarta Sans" w:hAnsi="Plus Jakarta Sans" w:cs="Arial"/>
                <w:b/>
                <w:sz w:val="24"/>
              </w:rPr>
              <w:t xml:space="preserve">Revision: </w:t>
            </w:r>
          </w:p>
        </w:tc>
        <w:tc>
          <w:tcPr>
            <w:tcW w:w="5760" w:type="dxa"/>
          </w:tcPr>
          <w:p w:rsidRPr="001409B0" w:rsidR="007C04C7" w:rsidP="00EA4FEE" w:rsidRDefault="007C04C7" w14:paraId="16D3FDF3" w14:textId="00946157">
            <w:pPr>
              <w:rPr>
                <w:rFonts w:ascii="Plus Jakarta Sans" w:hAnsi="Plus Jakarta Sans" w:cs="Arial"/>
                <w:sz w:val="24"/>
              </w:rPr>
            </w:pPr>
            <w:r w:rsidRPr="001409B0">
              <w:rPr>
                <w:rFonts w:ascii="Plus Jakarta Sans" w:hAnsi="Plus Jakarta Sans" w:cs="Arial"/>
                <w:sz w:val="24"/>
              </w:rPr>
              <w:t xml:space="preserve">REV </w:t>
            </w:r>
            <w:r w:rsidRPr="001409B0" w:rsidR="000D5751">
              <w:rPr>
                <w:rFonts w:ascii="Plus Jakarta Sans" w:hAnsi="Plus Jakarta Sans" w:cs="Arial"/>
                <w:sz w:val="24"/>
              </w:rPr>
              <w:t>3.0</w:t>
            </w:r>
          </w:p>
        </w:tc>
      </w:tr>
      <w:tr w:rsidRPr="001409B0" w:rsidR="007C04C7" w:rsidTr="009F7CDF" w14:paraId="176E5948" w14:textId="77777777">
        <w:tc>
          <w:tcPr>
            <w:tcW w:w="3348" w:type="dxa"/>
          </w:tcPr>
          <w:p w:rsidRPr="001409B0" w:rsidR="007C04C7" w:rsidRDefault="007C04C7" w14:paraId="76DD738B" w14:textId="77777777">
            <w:pPr>
              <w:rPr>
                <w:rFonts w:ascii="Plus Jakarta Sans" w:hAnsi="Plus Jakarta Sans" w:cs="Arial"/>
                <w:b/>
                <w:sz w:val="24"/>
              </w:rPr>
            </w:pPr>
            <w:r w:rsidRPr="001409B0">
              <w:rPr>
                <w:rFonts w:ascii="Plus Jakarta Sans" w:hAnsi="Plus Jakarta Sans" w:cs="Arial"/>
                <w:b/>
                <w:sz w:val="24"/>
              </w:rPr>
              <w:t xml:space="preserve">Serial Number: </w:t>
            </w:r>
          </w:p>
        </w:tc>
        <w:tc>
          <w:tcPr>
            <w:tcW w:w="5760" w:type="dxa"/>
          </w:tcPr>
          <w:p w:rsidRPr="001409B0" w:rsidR="007C04C7" w:rsidRDefault="007C04C7" w14:paraId="28A685F9" w14:textId="77777777">
            <w:pPr>
              <w:rPr>
                <w:rFonts w:ascii="Plus Jakarta Sans" w:hAnsi="Plus Jakarta Sans" w:cs="Arial"/>
                <w:sz w:val="24"/>
              </w:rPr>
            </w:pPr>
          </w:p>
        </w:tc>
      </w:tr>
      <w:tr w:rsidRPr="001409B0" w:rsidR="007C04C7" w:rsidTr="009F7CDF" w14:paraId="71F6C81A" w14:textId="77777777">
        <w:tc>
          <w:tcPr>
            <w:tcW w:w="3348" w:type="dxa"/>
          </w:tcPr>
          <w:p w:rsidRPr="001409B0" w:rsidR="007C04C7" w:rsidRDefault="007C04C7" w14:paraId="7F63DEFE" w14:textId="77777777">
            <w:pPr>
              <w:rPr>
                <w:rFonts w:ascii="Plus Jakarta Sans" w:hAnsi="Plus Jakarta Sans" w:cs="Arial"/>
                <w:b/>
                <w:sz w:val="24"/>
              </w:rPr>
            </w:pPr>
            <w:r w:rsidRPr="001409B0">
              <w:rPr>
                <w:rFonts w:ascii="Plus Jakarta Sans" w:hAnsi="Plus Jakarta Sans" w:cs="Arial"/>
                <w:b/>
                <w:sz w:val="24"/>
              </w:rPr>
              <w:t>Voltage:</w:t>
            </w:r>
          </w:p>
        </w:tc>
        <w:tc>
          <w:tcPr>
            <w:tcW w:w="5760" w:type="dxa"/>
          </w:tcPr>
          <w:p w:rsidRPr="001409B0" w:rsidR="007C04C7" w:rsidP="00EA4FEE" w:rsidRDefault="007C04C7" w14:paraId="356EAD30" w14:textId="77777777">
            <w:pPr>
              <w:rPr>
                <w:rFonts w:ascii="Plus Jakarta Sans" w:hAnsi="Plus Jakarta Sans" w:cs="Arial"/>
                <w:sz w:val="24"/>
              </w:rPr>
            </w:pPr>
            <w:r w:rsidRPr="001409B0">
              <w:rPr>
                <w:rFonts w:ascii="Plus Jakarta Sans" w:hAnsi="Plus Jakarta Sans" w:cs="Arial"/>
                <w:sz w:val="24"/>
              </w:rPr>
              <w:t>2</w:t>
            </w:r>
            <w:r w:rsidRPr="001409B0" w:rsidR="00EA4FEE">
              <w:rPr>
                <w:rFonts w:ascii="Plus Jakarta Sans" w:hAnsi="Plus Jakarta Sans" w:cs="Arial"/>
                <w:sz w:val="24"/>
              </w:rPr>
              <w:t>08</w:t>
            </w:r>
            <w:r w:rsidRPr="001409B0">
              <w:rPr>
                <w:rFonts w:ascii="Plus Jakarta Sans" w:hAnsi="Plus Jakarta Sans" w:cs="Arial"/>
                <w:sz w:val="24"/>
              </w:rPr>
              <w:t>-2</w:t>
            </w:r>
            <w:r w:rsidRPr="001409B0" w:rsidR="00EA4FEE">
              <w:rPr>
                <w:rFonts w:ascii="Plus Jakarta Sans" w:hAnsi="Plus Jakarta Sans" w:cs="Arial"/>
                <w:sz w:val="24"/>
              </w:rPr>
              <w:t>3</w:t>
            </w:r>
            <w:r w:rsidRPr="001409B0">
              <w:rPr>
                <w:rFonts w:ascii="Plus Jakarta Sans" w:hAnsi="Plus Jakarta Sans" w:cs="Arial"/>
                <w:sz w:val="24"/>
              </w:rPr>
              <w:t>0 VAC / 1 phase / 50-60 Hz</w:t>
            </w:r>
          </w:p>
        </w:tc>
      </w:tr>
      <w:tr w:rsidRPr="001409B0" w:rsidR="007C04C7" w:rsidTr="009F7CDF" w14:paraId="14CC1C7E" w14:textId="77777777">
        <w:tc>
          <w:tcPr>
            <w:tcW w:w="3348" w:type="dxa"/>
          </w:tcPr>
          <w:p w:rsidRPr="001409B0" w:rsidR="007C04C7" w:rsidRDefault="007C04C7" w14:paraId="23677A18" w14:textId="77777777">
            <w:pPr>
              <w:rPr>
                <w:rFonts w:ascii="Plus Jakarta Sans" w:hAnsi="Plus Jakarta Sans" w:cs="Arial"/>
                <w:b/>
                <w:sz w:val="24"/>
              </w:rPr>
            </w:pPr>
            <w:r w:rsidRPr="001409B0">
              <w:rPr>
                <w:rFonts w:ascii="Plus Jakarta Sans" w:hAnsi="Plus Jakarta Sans" w:cs="Arial"/>
                <w:b/>
                <w:sz w:val="24"/>
              </w:rPr>
              <w:t xml:space="preserve">Cabinet </w:t>
            </w:r>
          </w:p>
        </w:tc>
        <w:tc>
          <w:tcPr>
            <w:tcW w:w="5760" w:type="dxa"/>
          </w:tcPr>
          <w:p w:rsidRPr="001409B0" w:rsidR="007C04C7" w:rsidP="00EA4FEE" w:rsidRDefault="007C04C7" w14:paraId="53C3ACE1" w14:textId="77777777">
            <w:pPr>
              <w:rPr>
                <w:rFonts w:ascii="Plus Jakarta Sans" w:hAnsi="Plus Jakarta Sans" w:cs="Arial"/>
                <w:sz w:val="24"/>
              </w:rPr>
            </w:pPr>
            <w:proofErr w:type="gramStart"/>
            <w:r w:rsidRPr="001409B0">
              <w:rPr>
                <w:rFonts w:ascii="Plus Jakarta Sans" w:hAnsi="Plus Jakarta Sans" w:cs="Arial"/>
                <w:sz w:val="24"/>
              </w:rPr>
              <w:t>20 gauge</w:t>
            </w:r>
            <w:proofErr w:type="gramEnd"/>
            <w:r w:rsidRPr="001409B0">
              <w:rPr>
                <w:rFonts w:ascii="Plus Jakarta Sans" w:hAnsi="Plus Jakarta Sans" w:cs="Arial"/>
                <w:sz w:val="24"/>
              </w:rPr>
              <w:t xml:space="preserve">, galvanized metal w/ </w:t>
            </w:r>
            <w:r w:rsidRPr="001409B0" w:rsidR="00EA4FEE">
              <w:rPr>
                <w:rFonts w:ascii="Plus Jakarta Sans" w:hAnsi="Plus Jakarta Sans" w:cs="Arial"/>
                <w:sz w:val="24"/>
              </w:rPr>
              <w:t>polyester</w:t>
            </w:r>
            <w:r w:rsidRPr="001409B0">
              <w:rPr>
                <w:rFonts w:ascii="Plus Jakarta Sans" w:hAnsi="Plus Jakarta Sans" w:cs="Arial"/>
                <w:sz w:val="24"/>
              </w:rPr>
              <w:t xml:space="preserve"> coating</w:t>
            </w:r>
          </w:p>
        </w:tc>
      </w:tr>
      <w:tr w:rsidRPr="001409B0" w:rsidR="007C04C7" w:rsidTr="009F7CDF" w14:paraId="5A1377D7" w14:textId="77777777">
        <w:tc>
          <w:tcPr>
            <w:tcW w:w="3348" w:type="dxa"/>
          </w:tcPr>
          <w:p w:rsidRPr="001409B0" w:rsidR="007C04C7" w:rsidRDefault="007C04C7" w14:paraId="756DBEB3" w14:textId="77777777">
            <w:pPr>
              <w:rPr>
                <w:rFonts w:ascii="Plus Jakarta Sans" w:hAnsi="Plus Jakarta Sans" w:cs="Arial"/>
                <w:b/>
                <w:sz w:val="24"/>
              </w:rPr>
            </w:pPr>
            <w:r w:rsidRPr="001409B0">
              <w:rPr>
                <w:rFonts w:ascii="Plus Jakarta Sans" w:hAnsi="Plus Jakarta Sans" w:cs="Arial"/>
                <w:b/>
                <w:sz w:val="24"/>
              </w:rPr>
              <w:t xml:space="preserve">Control and Interlock: </w:t>
            </w:r>
          </w:p>
        </w:tc>
        <w:tc>
          <w:tcPr>
            <w:tcW w:w="5760" w:type="dxa"/>
          </w:tcPr>
          <w:p w:rsidRPr="001409B0" w:rsidR="007C04C7" w:rsidRDefault="007C04C7" w14:paraId="0E39CA53" w14:textId="77777777">
            <w:pPr>
              <w:rPr>
                <w:rFonts w:ascii="Plus Jakarta Sans" w:hAnsi="Plus Jakarta Sans" w:cs="Arial"/>
                <w:sz w:val="24"/>
              </w:rPr>
            </w:pPr>
            <w:r w:rsidRPr="001409B0">
              <w:rPr>
                <w:rFonts w:ascii="Plus Jakarta Sans" w:hAnsi="Plus Jakarta Sans" w:cs="Arial"/>
                <w:sz w:val="24"/>
              </w:rPr>
              <w:t xml:space="preserve">24 </w:t>
            </w:r>
            <w:proofErr w:type="gramStart"/>
            <w:r w:rsidRPr="001409B0">
              <w:rPr>
                <w:rFonts w:ascii="Plus Jakarta Sans" w:hAnsi="Plus Jakarta Sans" w:cs="Arial"/>
                <w:sz w:val="24"/>
              </w:rPr>
              <w:t>VAC</w:t>
            </w:r>
            <w:proofErr w:type="gramEnd"/>
            <w:r w:rsidRPr="001409B0">
              <w:rPr>
                <w:rFonts w:ascii="Plus Jakarta Sans" w:hAnsi="Plus Jakarta Sans" w:cs="Arial"/>
                <w:sz w:val="24"/>
              </w:rPr>
              <w:t xml:space="preserve"> (internal transformer) </w:t>
            </w:r>
          </w:p>
        </w:tc>
      </w:tr>
      <w:tr w:rsidRPr="001409B0" w:rsidR="007C04C7" w:rsidTr="009F7CDF" w14:paraId="29CDFA70" w14:textId="77777777">
        <w:tc>
          <w:tcPr>
            <w:tcW w:w="3348" w:type="dxa"/>
          </w:tcPr>
          <w:p w:rsidRPr="001409B0" w:rsidR="007C04C7" w:rsidRDefault="007C04C7" w14:paraId="37E95AF5" w14:textId="77777777">
            <w:pPr>
              <w:rPr>
                <w:rFonts w:ascii="Plus Jakarta Sans" w:hAnsi="Plus Jakarta Sans" w:cs="Arial"/>
                <w:b/>
                <w:sz w:val="24"/>
              </w:rPr>
            </w:pPr>
            <w:r w:rsidRPr="001409B0">
              <w:rPr>
                <w:rFonts w:ascii="Plus Jakarta Sans" w:hAnsi="Plus Jakarta Sans" w:cs="Arial"/>
                <w:b/>
                <w:sz w:val="24"/>
              </w:rPr>
              <w:t xml:space="preserve">Unit FLA: </w:t>
            </w:r>
          </w:p>
        </w:tc>
        <w:tc>
          <w:tcPr>
            <w:tcW w:w="5760" w:type="dxa"/>
          </w:tcPr>
          <w:p w:rsidRPr="001409B0" w:rsidR="007C04C7" w:rsidP="00637532" w:rsidRDefault="007C04C7" w14:paraId="0E533968" w14:textId="77777777">
            <w:pPr>
              <w:rPr>
                <w:rFonts w:ascii="Plus Jakarta Sans" w:hAnsi="Plus Jakarta Sans" w:cs="Arial"/>
                <w:sz w:val="24"/>
                <w:szCs w:val="24"/>
              </w:rPr>
            </w:pPr>
            <w:r w:rsidRPr="001409B0">
              <w:rPr>
                <w:rFonts w:ascii="Plus Jakarta Sans" w:hAnsi="Plus Jakarta Sans" w:cs="Arial"/>
                <w:sz w:val="24"/>
                <w:szCs w:val="24"/>
              </w:rPr>
              <w:t xml:space="preserve">8.3 Amps </w:t>
            </w:r>
          </w:p>
        </w:tc>
      </w:tr>
      <w:tr w:rsidRPr="001409B0" w:rsidR="007C04C7" w:rsidTr="009F7CDF" w14:paraId="1608C88D" w14:textId="77777777">
        <w:tc>
          <w:tcPr>
            <w:tcW w:w="3348" w:type="dxa"/>
          </w:tcPr>
          <w:p w:rsidRPr="001409B0" w:rsidR="007C04C7" w:rsidRDefault="007C04C7" w14:paraId="5E0D623E" w14:textId="77777777">
            <w:pPr>
              <w:rPr>
                <w:rFonts w:ascii="Plus Jakarta Sans" w:hAnsi="Plus Jakarta Sans" w:cs="Arial"/>
                <w:b/>
                <w:sz w:val="24"/>
              </w:rPr>
            </w:pPr>
            <w:r w:rsidRPr="001409B0">
              <w:rPr>
                <w:rFonts w:ascii="Plus Jakarta Sans" w:hAnsi="Plus Jakarta Sans" w:cs="Arial"/>
                <w:b/>
                <w:sz w:val="24"/>
              </w:rPr>
              <w:t>Unit MCA:</w:t>
            </w:r>
          </w:p>
        </w:tc>
        <w:tc>
          <w:tcPr>
            <w:tcW w:w="5760" w:type="dxa"/>
          </w:tcPr>
          <w:p w:rsidRPr="001409B0" w:rsidR="007C04C7" w:rsidP="00637532" w:rsidRDefault="007C04C7" w14:paraId="427ED045" w14:textId="77777777">
            <w:pPr>
              <w:rPr>
                <w:rFonts w:ascii="Plus Jakarta Sans" w:hAnsi="Plus Jakarta Sans" w:cs="Arial"/>
                <w:sz w:val="24"/>
                <w:szCs w:val="24"/>
              </w:rPr>
            </w:pPr>
            <w:r w:rsidRPr="001409B0">
              <w:rPr>
                <w:rFonts w:ascii="Plus Jakarta Sans" w:hAnsi="Plus Jakarta Sans" w:cs="Arial"/>
                <w:sz w:val="24"/>
                <w:szCs w:val="24"/>
              </w:rPr>
              <w:t xml:space="preserve">10.3 Amps </w:t>
            </w:r>
          </w:p>
        </w:tc>
      </w:tr>
      <w:tr w:rsidRPr="001409B0" w:rsidR="007C04C7" w:rsidTr="009F7CDF" w14:paraId="4AAE34D0" w14:textId="77777777">
        <w:tc>
          <w:tcPr>
            <w:tcW w:w="3348" w:type="dxa"/>
          </w:tcPr>
          <w:p w:rsidRPr="001409B0" w:rsidR="007C04C7" w:rsidRDefault="007C04C7" w14:paraId="6A0288C2" w14:textId="77777777">
            <w:pPr>
              <w:rPr>
                <w:rFonts w:ascii="Plus Jakarta Sans" w:hAnsi="Plus Jakarta Sans" w:cs="Arial"/>
                <w:b/>
                <w:sz w:val="24"/>
              </w:rPr>
            </w:pPr>
            <w:r w:rsidRPr="001409B0">
              <w:rPr>
                <w:rFonts w:ascii="Plus Jakarta Sans" w:hAnsi="Plus Jakarta Sans" w:cs="Arial"/>
                <w:b/>
                <w:sz w:val="24"/>
              </w:rPr>
              <w:t>Unit MOP:</w:t>
            </w:r>
          </w:p>
        </w:tc>
        <w:tc>
          <w:tcPr>
            <w:tcW w:w="5760" w:type="dxa"/>
          </w:tcPr>
          <w:p w:rsidRPr="001409B0" w:rsidR="007C04C7" w:rsidP="00637532" w:rsidRDefault="007C04C7" w14:paraId="7E457BE0" w14:textId="77777777">
            <w:pPr>
              <w:rPr>
                <w:rFonts w:ascii="Plus Jakarta Sans" w:hAnsi="Plus Jakarta Sans" w:cs="Arial"/>
                <w:sz w:val="24"/>
                <w:szCs w:val="24"/>
              </w:rPr>
            </w:pPr>
            <w:r w:rsidRPr="001409B0">
              <w:rPr>
                <w:rFonts w:ascii="Plus Jakarta Sans" w:hAnsi="Plus Jakarta Sans" w:cs="Arial"/>
                <w:sz w:val="24"/>
                <w:szCs w:val="24"/>
              </w:rPr>
              <w:t xml:space="preserve">20.0 Amps </w:t>
            </w:r>
          </w:p>
        </w:tc>
      </w:tr>
      <w:tr w:rsidRPr="001409B0" w:rsidR="007C04C7" w:rsidTr="009F7CDF" w14:paraId="6EC3C26F" w14:textId="77777777">
        <w:tc>
          <w:tcPr>
            <w:tcW w:w="3348" w:type="dxa"/>
          </w:tcPr>
          <w:p w:rsidRPr="001409B0" w:rsidR="007C04C7" w:rsidRDefault="007C04C7" w14:paraId="182CF3E5" w14:textId="77777777">
            <w:pPr>
              <w:rPr>
                <w:rFonts w:ascii="Plus Jakarta Sans" w:hAnsi="Plus Jakarta Sans" w:cs="Arial"/>
                <w:b/>
                <w:sz w:val="24"/>
              </w:rPr>
            </w:pPr>
            <w:r w:rsidRPr="001409B0">
              <w:rPr>
                <w:rFonts w:ascii="Plus Jakarta Sans" w:hAnsi="Plus Jakarta Sans" w:cs="Arial"/>
                <w:b/>
                <w:sz w:val="24"/>
              </w:rPr>
              <w:t xml:space="preserve">Size: </w:t>
            </w:r>
          </w:p>
        </w:tc>
        <w:tc>
          <w:tcPr>
            <w:tcW w:w="5760" w:type="dxa"/>
          </w:tcPr>
          <w:p w:rsidRPr="001409B0" w:rsidR="007C04C7" w:rsidP="00637532" w:rsidRDefault="007C04C7" w14:paraId="0F9553FD" w14:textId="77777777">
            <w:pPr>
              <w:rPr>
                <w:rFonts w:ascii="Plus Jakarta Sans" w:hAnsi="Plus Jakarta Sans" w:cs="Arial"/>
                <w:sz w:val="24"/>
                <w:szCs w:val="24"/>
              </w:rPr>
            </w:pPr>
            <w:r w:rsidRPr="001409B0">
              <w:rPr>
                <w:rFonts w:ascii="Plus Jakarta Sans" w:hAnsi="Plus Jakarta Sans" w:cs="Arial"/>
                <w:sz w:val="24"/>
                <w:szCs w:val="24"/>
              </w:rPr>
              <w:t xml:space="preserve">L 40” x W 30” x H 22” </w:t>
            </w:r>
          </w:p>
        </w:tc>
      </w:tr>
      <w:tr w:rsidRPr="001409B0" w:rsidR="007C04C7" w:rsidTr="009F7CDF" w14:paraId="1D464444" w14:textId="77777777">
        <w:tc>
          <w:tcPr>
            <w:tcW w:w="3348" w:type="dxa"/>
          </w:tcPr>
          <w:p w:rsidRPr="001409B0" w:rsidR="007C04C7" w:rsidRDefault="007C04C7" w14:paraId="67071EFF" w14:textId="77777777">
            <w:pPr>
              <w:rPr>
                <w:rFonts w:ascii="Plus Jakarta Sans" w:hAnsi="Plus Jakarta Sans" w:cs="Arial"/>
                <w:b/>
                <w:sz w:val="24"/>
              </w:rPr>
            </w:pPr>
            <w:r w:rsidRPr="001409B0">
              <w:rPr>
                <w:rFonts w:ascii="Plus Jakarta Sans" w:hAnsi="Plus Jakarta Sans" w:cs="Arial"/>
                <w:b/>
                <w:sz w:val="24"/>
              </w:rPr>
              <w:t xml:space="preserve">Weight: </w:t>
            </w:r>
          </w:p>
        </w:tc>
        <w:tc>
          <w:tcPr>
            <w:tcW w:w="5760" w:type="dxa"/>
          </w:tcPr>
          <w:p w:rsidRPr="001409B0" w:rsidR="007C04C7" w:rsidP="00637532" w:rsidRDefault="007C04C7" w14:paraId="173D1473" w14:textId="77777777">
            <w:pPr>
              <w:rPr>
                <w:rFonts w:ascii="Plus Jakarta Sans" w:hAnsi="Plus Jakarta Sans" w:cs="Arial"/>
                <w:sz w:val="24"/>
                <w:szCs w:val="24"/>
              </w:rPr>
            </w:pPr>
            <w:r w:rsidRPr="001409B0">
              <w:rPr>
                <w:rFonts w:ascii="Plus Jakarta Sans" w:hAnsi="Plus Jakarta Sans" w:cs="Arial"/>
                <w:sz w:val="24"/>
                <w:szCs w:val="24"/>
              </w:rPr>
              <w:t xml:space="preserve">225 lbs. </w:t>
            </w:r>
          </w:p>
        </w:tc>
      </w:tr>
      <w:tr w:rsidRPr="001409B0" w:rsidR="007C04C7" w:rsidTr="009F7CDF" w14:paraId="77D521E5" w14:textId="77777777">
        <w:tc>
          <w:tcPr>
            <w:tcW w:w="3348" w:type="dxa"/>
          </w:tcPr>
          <w:p w:rsidRPr="001409B0" w:rsidR="007C04C7" w:rsidRDefault="007C04C7" w14:paraId="2BB598EE" w14:textId="77777777">
            <w:pPr>
              <w:rPr>
                <w:rFonts w:ascii="Plus Jakarta Sans" w:hAnsi="Plus Jakarta Sans" w:cs="Arial"/>
                <w:b/>
                <w:sz w:val="24"/>
              </w:rPr>
            </w:pPr>
            <w:r w:rsidRPr="001409B0">
              <w:rPr>
                <w:rFonts w:ascii="Plus Jakarta Sans" w:hAnsi="Plus Jakarta Sans" w:cs="Arial"/>
                <w:b/>
                <w:sz w:val="24"/>
              </w:rPr>
              <w:t xml:space="preserve">Process Inlet Duct Size: </w:t>
            </w:r>
          </w:p>
        </w:tc>
        <w:tc>
          <w:tcPr>
            <w:tcW w:w="5760" w:type="dxa"/>
          </w:tcPr>
          <w:p w:rsidRPr="001409B0" w:rsidR="007C04C7" w:rsidP="00637532" w:rsidRDefault="007C04C7" w14:paraId="70B8AD16" w14:textId="77777777">
            <w:pPr>
              <w:rPr>
                <w:rFonts w:ascii="Plus Jakarta Sans" w:hAnsi="Plus Jakarta Sans" w:cs="Arial"/>
                <w:sz w:val="24"/>
                <w:szCs w:val="24"/>
              </w:rPr>
            </w:pPr>
            <w:r w:rsidRPr="001409B0">
              <w:rPr>
                <w:rFonts w:ascii="Plus Jakarta Sans" w:hAnsi="Plus Jakarta Sans" w:cs="Arial"/>
                <w:sz w:val="24"/>
                <w:szCs w:val="24"/>
              </w:rPr>
              <w:t xml:space="preserve">10” </w:t>
            </w:r>
          </w:p>
        </w:tc>
      </w:tr>
      <w:tr w:rsidRPr="001409B0" w:rsidR="007C04C7" w:rsidTr="009F7CDF" w14:paraId="0FC7866B" w14:textId="77777777">
        <w:tc>
          <w:tcPr>
            <w:tcW w:w="3348" w:type="dxa"/>
          </w:tcPr>
          <w:p w:rsidRPr="001409B0" w:rsidR="007C04C7" w:rsidRDefault="007C04C7" w14:paraId="4682469A" w14:textId="77777777">
            <w:pPr>
              <w:rPr>
                <w:rFonts w:ascii="Plus Jakarta Sans" w:hAnsi="Plus Jakarta Sans" w:cs="Arial"/>
                <w:b/>
                <w:sz w:val="24"/>
              </w:rPr>
            </w:pPr>
            <w:r w:rsidRPr="001409B0">
              <w:rPr>
                <w:rFonts w:ascii="Plus Jakarta Sans" w:hAnsi="Plus Jakarta Sans" w:cs="Arial"/>
                <w:b/>
                <w:sz w:val="24"/>
              </w:rPr>
              <w:t xml:space="preserve">Process Outlet Duct Size: </w:t>
            </w:r>
          </w:p>
        </w:tc>
        <w:tc>
          <w:tcPr>
            <w:tcW w:w="5760" w:type="dxa"/>
          </w:tcPr>
          <w:p w:rsidRPr="001409B0" w:rsidR="007C04C7" w:rsidP="00637532" w:rsidRDefault="007C04C7" w14:paraId="0EDB57E4" w14:textId="77777777">
            <w:pPr>
              <w:rPr>
                <w:rFonts w:ascii="Plus Jakarta Sans" w:hAnsi="Plus Jakarta Sans" w:cs="Arial"/>
                <w:sz w:val="24"/>
                <w:szCs w:val="24"/>
              </w:rPr>
            </w:pPr>
            <w:r w:rsidRPr="001409B0">
              <w:rPr>
                <w:rFonts w:ascii="Plus Jakarta Sans" w:hAnsi="Plus Jakarta Sans" w:cs="Arial"/>
                <w:sz w:val="24"/>
                <w:szCs w:val="24"/>
              </w:rPr>
              <w:t>10”</w:t>
            </w:r>
          </w:p>
        </w:tc>
      </w:tr>
      <w:tr w:rsidRPr="001409B0" w:rsidR="007C04C7" w:rsidTr="009F7CDF" w14:paraId="604C5D9B" w14:textId="77777777">
        <w:tc>
          <w:tcPr>
            <w:tcW w:w="3348" w:type="dxa"/>
          </w:tcPr>
          <w:p w:rsidRPr="001409B0" w:rsidR="007C04C7" w:rsidRDefault="007C04C7" w14:paraId="747C805F" w14:textId="77777777">
            <w:pPr>
              <w:rPr>
                <w:rFonts w:ascii="Plus Jakarta Sans" w:hAnsi="Plus Jakarta Sans" w:cs="Arial"/>
                <w:b/>
                <w:sz w:val="24"/>
              </w:rPr>
            </w:pPr>
            <w:r w:rsidRPr="001409B0">
              <w:rPr>
                <w:rFonts w:ascii="Plus Jakarta Sans" w:hAnsi="Plus Jakarta Sans" w:cs="Arial"/>
                <w:b/>
                <w:sz w:val="24"/>
              </w:rPr>
              <w:t>Regen Inlet Duct Size:</w:t>
            </w:r>
          </w:p>
        </w:tc>
        <w:tc>
          <w:tcPr>
            <w:tcW w:w="5760" w:type="dxa"/>
          </w:tcPr>
          <w:p w:rsidRPr="001409B0" w:rsidR="007C04C7" w:rsidP="00637532" w:rsidRDefault="007C04C7" w14:paraId="6755C3FB" w14:textId="77777777">
            <w:pPr>
              <w:rPr>
                <w:rFonts w:ascii="Plus Jakarta Sans" w:hAnsi="Plus Jakarta Sans" w:cs="Arial"/>
                <w:sz w:val="24"/>
                <w:szCs w:val="24"/>
              </w:rPr>
            </w:pPr>
            <w:r w:rsidRPr="001409B0">
              <w:rPr>
                <w:rFonts w:ascii="Plus Jakarta Sans" w:hAnsi="Plus Jakarta Sans" w:cs="Arial"/>
                <w:sz w:val="24"/>
                <w:szCs w:val="24"/>
              </w:rPr>
              <w:t xml:space="preserve">12” </w:t>
            </w:r>
          </w:p>
        </w:tc>
      </w:tr>
      <w:tr w:rsidRPr="001409B0" w:rsidR="007C04C7" w:rsidTr="009F7CDF" w14:paraId="19929BF8" w14:textId="77777777">
        <w:tc>
          <w:tcPr>
            <w:tcW w:w="3348" w:type="dxa"/>
          </w:tcPr>
          <w:p w:rsidRPr="001409B0" w:rsidR="007C04C7" w:rsidRDefault="007C04C7" w14:paraId="6CAFF2F3" w14:textId="77777777">
            <w:pPr>
              <w:rPr>
                <w:rFonts w:ascii="Plus Jakarta Sans" w:hAnsi="Plus Jakarta Sans" w:cs="Arial"/>
                <w:b/>
                <w:sz w:val="24"/>
              </w:rPr>
            </w:pPr>
            <w:r w:rsidRPr="001409B0">
              <w:rPr>
                <w:rFonts w:ascii="Plus Jakarta Sans" w:hAnsi="Plus Jakarta Sans" w:cs="Arial"/>
                <w:b/>
                <w:sz w:val="24"/>
              </w:rPr>
              <w:t xml:space="preserve">Regen Outlet Duct Size: </w:t>
            </w:r>
          </w:p>
        </w:tc>
        <w:tc>
          <w:tcPr>
            <w:tcW w:w="5760" w:type="dxa"/>
          </w:tcPr>
          <w:p w:rsidRPr="001409B0" w:rsidR="007C04C7" w:rsidP="00637532" w:rsidRDefault="007C04C7" w14:paraId="350846D8" w14:textId="77777777">
            <w:pPr>
              <w:rPr>
                <w:rFonts w:ascii="Plus Jakarta Sans" w:hAnsi="Plus Jakarta Sans" w:cs="Arial"/>
                <w:sz w:val="24"/>
                <w:szCs w:val="24"/>
              </w:rPr>
            </w:pPr>
            <w:r w:rsidRPr="001409B0">
              <w:rPr>
                <w:rFonts w:ascii="Plus Jakarta Sans" w:hAnsi="Plus Jakarta Sans" w:cs="Arial"/>
                <w:sz w:val="24"/>
                <w:szCs w:val="24"/>
              </w:rPr>
              <w:t xml:space="preserve">12” </w:t>
            </w:r>
          </w:p>
        </w:tc>
      </w:tr>
      <w:tr w:rsidRPr="001409B0" w:rsidR="007C04C7" w:rsidTr="009F7CDF" w14:paraId="67F1F729" w14:textId="77777777">
        <w:tc>
          <w:tcPr>
            <w:tcW w:w="3348" w:type="dxa"/>
          </w:tcPr>
          <w:p w:rsidRPr="001409B0" w:rsidR="007C04C7" w:rsidP="00802811" w:rsidRDefault="007C04C7" w14:paraId="28764838" w14:textId="519AA47D">
            <w:pPr>
              <w:rPr>
                <w:rFonts w:ascii="Plus Jakarta Sans" w:hAnsi="Plus Jakarta Sans"/>
              </w:rPr>
            </w:pPr>
            <w:r w:rsidRPr="001409B0">
              <w:rPr>
                <w:rFonts w:ascii="Plus Jakarta Sans" w:hAnsi="Plus Jakarta Sans" w:cs="Arial"/>
                <w:b/>
                <w:sz w:val="24"/>
              </w:rPr>
              <w:t>ETL Certification</w:t>
            </w:r>
            <w:r w:rsidRPr="001409B0" w:rsidR="00CC5B18">
              <w:rPr>
                <w:rFonts w:ascii="Plus Jakarta Sans" w:hAnsi="Plus Jakarta Sans" w:cs="Arial"/>
                <w:b/>
                <w:sz w:val="24"/>
              </w:rPr>
              <w:t>s</w:t>
            </w:r>
            <w:r w:rsidRPr="001409B0">
              <w:rPr>
                <w:rFonts w:ascii="Plus Jakarta Sans" w:hAnsi="Plus Jakarta Sans" w:cs="Arial"/>
                <w:b/>
                <w:sz w:val="24"/>
              </w:rPr>
              <w:t>:</w:t>
            </w:r>
            <w:r w:rsidRPr="001409B0">
              <w:rPr>
                <w:rFonts w:ascii="Plus Jakarta Sans" w:hAnsi="Plus Jakarta Sans"/>
              </w:rPr>
              <w:t xml:space="preserve"> </w:t>
            </w:r>
          </w:p>
        </w:tc>
        <w:tc>
          <w:tcPr>
            <w:tcW w:w="5760" w:type="dxa"/>
          </w:tcPr>
          <w:p w:rsidRPr="001409B0" w:rsidR="00CC5B18" w:rsidP="00802811" w:rsidRDefault="00AE70A6" w14:paraId="1AE99ED9" w14:textId="73D551B8">
            <w:pPr>
              <w:rPr>
                <w:rStyle w:val="fontstyle01"/>
                <w:rFonts w:ascii="Plus Jakarta Sans" w:hAnsi="Plus Jakarta Sans" w:eastAsiaTheme="minorEastAsia"/>
              </w:rPr>
            </w:pPr>
            <w:r w:rsidRPr="001409B0">
              <w:rPr>
                <w:rStyle w:val="fontstyle01"/>
                <w:rFonts w:ascii="Plus Jakarta Sans" w:hAnsi="Plus Jakarta Sans" w:eastAsiaTheme="minorEastAsia"/>
              </w:rPr>
              <w:t xml:space="preserve">Household And Similar Electrical Appliances, Part 1: General Requirements [UL 60335-1:2016 Ed.6] </w:t>
            </w:r>
            <w:r w:rsidRPr="001409B0" w:rsidR="00ED45FC">
              <w:rPr>
                <w:rStyle w:val="fontstyle01"/>
                <w:rFonts w:ascii="Plus Jakarta Sans" w:hAnsi="Plus Jakarta Sans" w:eastAsiaTheme="minorEastAsia"/>
              </w:rPr>
              <w:t>[CSA C22.2#60335- 1:2011Ed.1]</w:t>
            </w:r>
          </w:p>
          <w:p w:rsidRPr="001409B0" w:rsidR="00CC5B18" w:rsidP="00802811" w:rsidRDefault="00CC5B18" w14:paraId="52F177B7" w14:textId="77777777">
            <w:pPr>
              <w:rPr>
                <w:rStyle w:val="fontstyle01"/>
                <w:rFonts w:ascii="Plus Jakarta Sans" w:hAnsi="Plus Jakarta Sans" w:eastAsiaTheme="minorEastAsia"/>
              </w:rPr>
            </w:pPr>
          </w:p>
          <w:p w:rsidRPr="001409B0" w:rsidR="007C04C7" w:rsidP="00802811" w:rsidRDefault="00AE70A6" w14:paraId="5CBD5EFD" w14:textId="1A66DF60">
            <w:pPr>
              <w:rPr>
                <w:rFonts w:ascii="Plus Jakarta Sans" w:hAnsi="Plus Jakarta Sans" w:eastAsiaTheme="minorEastAsia"/>
              </w:rPr>
            </w:pPr>
            <w:r w:rsidRPr="001409B0">
              <w:rPr>
                <w:rStyle w:val="fontstyle01"/>
                <w:rFonts w:ascii="Plus Jakarta Sans" w:hAnsi="Plus Jakarta Sans" w:eastAsiaTheme="minorEastAsia"/>
              </w:rPr>
              <w:t xml:space="preserve">Household and Similar Electrical Appliances - Safety - Part 2 - 40: </w:t>
            </w:r>
            <w:proofErr w:type="gramStart"/>
            <w:r w:rsidRPr="001409B0">
              <w:rPr>
                <w:rStyle w:val="fontstyle01"/>
                <w:rFonts w:ascii="Plus Jakarta Sans" w:hAnsi="Plus Jakarta Sans" w:eastAsiaTheme="minorEastAsia"/>
              </w:rPr>
              <w:t>Particular Requirements</w:t>
            </w:r>
            <w:proofErr w:type="gramEnd"/>
            <w:r w:rsidRPr="001409B0">
              <w:rPr>
                <w:rStyle w:val="fontstyle01"/>
                <w:rFonts w:ascii="Plus Jakarta Sans" w:hAnsi="Plus Jakarta Sans" w:eastAsiaTheme="minorEastAsia"/>
              </w:rPr>
              <w:t xml:space="preserve"> for Electrical Heat Pumps, Air-Conditioners, and Dehumidifiers </w:t>
            </w:r>
            <w:bookmarkStart w:name="_Hlk196812186" w:id="51"/>
            <w:r w:rsidRPr="001409B0">
              <w:rPr>
                <w:rStyle w:val="fontstyle01"/>
                <w:rFonts w:ascii="Plus Jakarta Sans" w:hAnsi="Plus Jakarta Sans" w:eastAsiaTheme="minorEastAsia"/>
              </w:rPr>
              <w:t xml:space="preserve">[UL 60335-2-40:2022 Ed.4] </w:t>
            </w:r>
            <w:r w:rsidRPr="001409B0" w:rsidR="0051339A">
              <w:rPr>
                <w:rStyle w:val="fontstyle01"/>
                <w:rFonts w:ascii="Plus Jakarta Sans" w:hAnsi="Plus Jakarta Sans" w:eastAsiaTheme="minorEastAsia"/>
              </w:rPr>
              <w:t>[CSA C22.2#60335-2-40:2022 Ed.4]</w:t>
            </w:r>
            <w:bookmarkEnd w:id="51"/>
          </w:p>
        </w:tc>
      </w:tr>
      <w:tr w:rsidRPr="001409B0" w:rsidR="007C04C7" w:rsidTr="009F7CDF" w14:paraId="5420E0A5" w14:textId="77777777">
        <w:tc>
          <w:tcPr>
            <w:tcW w:w="3348" w:type="dxa"/>
          </w:tcPr>
          <w:p w:rsidRPr="001409B0" w:rsidR="007C04C7" w:rsidRDefault="007C04C7" w14:paraId="48A3C546" w14:textId="77777777">
            <w:pPr>
              <w:rPr>
                <w:rFonts w:ascii="Plus Jakarta Sans" w:hAnsi="Plus Jakarta Sans" w:cs="Arial"/>
                <w:b/>
                <w:sz w:val="24"/>
              </w:rPr>
            </w:pPr>
            <w:r w:rsidRPr="001409B0">
              <w:rPr>
                <w:rFonts w:ascii="Plus Jakarta Sans" w:hAnsi="Plus Jakarta Sans" w:cs="Arial"/>
                <w:b/>
                <w:sz w:val="24"/>
              </w:rPr>
              <w:t xml:space="preserve">Process Volume: </w:t>
            </w:r>
          </w:p>
        </w:tc>
        <w:tc>
          <w:tcPr>
            <w:tcW w:w="5760" w:type="dxa"/>
          </w:tcPr>
          <w:p w:rsidRPr="001409B0" w:rsidR="007C04C7" w:rsidP="00637532" w:rsidRDefault="007C04C7" w14:paraId="4DD3DF0D" w14:textId="77777777">
            <w:pPr>
              <w:rPr>
                <w:rFonts w:ascii="Plus Jakarta Sans" w:hAnsi="Plus Jakarta Sans" w:cs="Arial"/>
                <w:sz w:val="24"/>
                <w:szCs w:val="24"/>
              </w:rPr>
            </w:pPr>
            <w:r w:rsidRPr="001409B0">
              <w:rPr>
                <w:rFonts w:ascii="Plus Jakarta Sans" w:hAnsi="Plus Jakarta Sans" w:cs="Arial"/>
                <w:sz w:val="24"/>
                <w:szCs w:val="24"/>
              </w:rPr>
              <w:t xml:space="preserve">300 CFM </w:t>
            </w:r>
          </w:p>
        </w:tc>
      </w:tr>
      <w:tr w:rsidRPr="001409B0" w:rsidR="007C04C7" w:rsidTr="009F7CDF" w14:paraId="60A137A4" w14:textId="77777777">
        <w:tc>
          <w:tcPr>
            <w:tcW w:w="3348" w:type="dxa"/>
          </w:tcPr>
          <w:p w:rsidRPr="001409B0" w:rsidR="007C04C7" w:rsidRDefault="007C04C7" w14:paraId="0C56FB80" w14:textId="77777777">
            <w:pPr>
              <w:rPr>
                <w:rFonts w:ascii="Plus Jakarta Sans" w:hAnsi="Plus Jakarta Sans" w:cs="Arial"/>
                <w:b/>
                <w:sz w:val="24"/>
              </w:rPr>
            </w:pPr>
            <w:r w:rsidRPr="001409B0">
              <w:rPr>
                <w:rFonts w:ascii="Plus Jakarta Sans" w:hAnsi="Plus Jakarta Sans" w:cs="Arial"/>
                <w:b/>
                <w:sz w:val="24"/>
              </w:rPr>
              <w:t xml:space="preserve">External Static: </w:t>
            </w:r>
          </w:p>
        </w:tc>
        <w:tc>
          <w:tcPr>
            <w:tcW w:w="5760" w:type="dxa"/>
          </w:tcPr>
          <w:p w:rsidRPr="001409B0" w:rsidR="007C04C7" w:rsidP="00637532" w:rsidRDefault="007C04C7" w14:paraId="7FFB2401" w14:textId="77777777">
            <w:pPr>
              <w:rPr>
                <w:rFonts w:ascii="Plus Jakarta Sans" w:hAnsi="Plus Jakarta Sans" w:cs="Arial"/>
                <w:sz w:val="24"/>
                <w:szCs w:val="24"/>
              </w:rPr>
            </w:pPr>
            <w:r w:rsidRPr="001409B0">
              <w:rPr>
                <w:rFonts w:ascii="Plus Jakarta Sans" w:hAnsi="Plus Jakarta Sans" w:cs="Arial"/>
                <w:sz w:val="24"/>
                <w:szCs w:val="24"/>
              </w:rPr>
              <w:t>0.3” W.C.</w:t>
            </w:r>
          </w:p>
        </w:tc>
      </w:tr>
      <w:tr w:rsidRPr="001409B0" w:rsidR="007C04C7" w:rsidTr="009F7CDF" w14:paraId="3FF77086" w14:textId="77777777">
        <w:tc>
          <w:tcPr>
            <w:tcW w:w="3348" w:type="dxa"/>
          </w:tcPr>
          <w:p w:rsidRPr="001409B0" w:rsidR="007C04C7" w:rsidRDefault="007C04C7" w14:paraId="23E08365" w14:textId="77777777">
            <w:pPr>
              <w:rPr>
                <w:rFonts w:ascii="Plus Jakarta Sans" w:hAnsi="Plus Jakarta Sans" w:cs="Arial"/>
                <w:b/>
                <w:sz w:val="24"/>
              </w:rPr>
            </w:pPr>
            <w:r w:rsidRPr="001409B0">
              <w:rPr>
                <w:rFonts w:ascii="Plus Jakarta Sans" w:hAnsi="Plus Jakarta Sans" w:cs="Arial"/>
                <w:b/>
                <w:sz w:val="24"/>
              </w:rPr>
              <w:t xml:space="preserve">Refrigerant </w:t>
            </w:r>
          </w:p>
        </w:tc>
        <w:tc>
          <w:tcPr>
            <w:tcW w:w="5760" w:type="dxa"/>
          </w:tcPr>
          <w:p w:rsidRPr="001409B0" w:rsidR="007C04C7" w:rsidP="00637532" w:rsidRDefault="007C04C7" w14:paraId="771D73FC" w14:textId="127BD9DC">
            <w:pPr>
              <w:rPr>
                <w:rFonts w:ascii="Plus Jakarta Sans" w:hAnsi="Plus Jakarta Sans" w:cs="Arial"/>
                <w:sz w:val="24"/>
                <w:szCs w:val="24"/>
              </w:rPr>
            </w:pPr>
            <w:r w:rsidRPr="001409B0">
              <w:rPr>
                <w:rFonts w:ascii="Plus Jakarta Sans" w:hAnsi="Plus Jakarta Sans" w:cs="Arial"/>
                <w:sz w:val="24"/>
                <w:szCs w:val="24"/>
              </w:rPr>
              <w:t>R-</w:t>
            </w:r>
            <w:r w:rsidRPr="001409B0" w:rsidR="00916261">
              <w:rPr>
                <w:rFonts w:ascii="Plus Jakarta Sans" w:hAnsi="Plus Jakarta Sans" w:cs="Arial"/>
                <w:sz w:val="24"/>
                <w:szCs w:val="24"/>
              </w:rPr>
              <w:t>454B</w:t>
            </w:r>
          </w:p>
        </w:tc>
      </w:tr>
      <w:tr w:rsidRPr="001409B0" w:rsidR="007C04C7" w:rsidTr="009F7CDF" w14:paraId="4299B446" w14:textId="77777777">
        <w:tc>
          <w:tcPr>
            <w:tcW w:w="3348" w:type="dxa"/>
          </w:tcPr>
          <w:p w:rsidRPr="001409B0" w:rsidR="007C04C7" w:rsidRDefault="007C04C7" w14:paraId="12A4A6C4" w14:textId="77777777">
            <w:pPr>
              <w:rPr>
                <w:rFonts w:ascii="Plus Jakarta Sans" w:hAnsi="Plus Jakarta Sans" w:cs="Arial"/>
                <w:b/>
                <w:sz w:val="24"/>
              </w:rPr>
            </w:pPr>
            <w:r w:rsidRPr="001409B0">
              <w:rPr>
                <w:rFonts w:ascii="Plus Jakarta Sans" w:hAnsi="Plus Jakarta Sans" w:cs="Arial"/>
                <w:b/>
                <w:sz w:val="24"/>
              </w:rPr>
              <w:t xml:space="preserve">Refrigerant Charge: </w:t>
            </w:r>
          </w:p>
        </w:tc>
        <w:tc>
          <w:tcPr>
            <w:tcW w:w="5760" w:type="dxa"/>
          </w:tcPr>
          <w:p w:rsidRPr="001409B0" w:rsidR="007C04C7" w:rsidP="00294D63" w:rsidRDefault="00916261" w14:paraId="519E57C3" w14:textId="17BA2C07">
            <w:pPr>
              <w:rPr>
                <w:rFonts w:ascii="Plus Jakarta Sans" w:hAnsi="Plus Jakarta Sans" w:cs="Arial"/>
                <w:sz w:val="24"/>
                <w:szCs w:val="24"/>
              </w:rPr>
            </w:pPr>
            <w:r w:rsidRPr="001409B0">
              <w:rPr>
                <w:rFonts w:ascii="Plus Jakarta Sans" w:hAnsi="Plus Jakarta Sans" w:cs="Arial"/>
                <w:sz w:val="24"/>
                <w:szCs w:val="24"/>
              </w:rPr>
              <w:t>1</w:t>
            </w:r>
            <w:r w:rsidRPr="001409B0" w:rsidR="007C04C7">
              <w:rPr>
                <w:rFonts w:ascii="Plus Jakarta Sans" w:hAnsi="Plus Jakarta Sans" w:cs="Arial"/>
                <w:sz w:val="24"/>
                <w:szCs w:val="24"/>
              </w:rPr>
              <w:t xml:space="preserve"> lb. </w:t>
            </w:r>
            <w:r w:rsidRPr="001409B0">
              <w:rPr>
                <w:rFonts w:ascii="Plus Jakarta Sans" w:hAnsi="Plus Jakarta Sans" w:cs="Arial"/>
                <w:sz w:val="24"/>
                <w:szCs w:val="24"/>
              </w:rPr>
              <w:t>1</w:t>
            </w:r>
            <w:r w:rsidRPr="001409B0" w:rsidR="00294D63">
              <w:rPr>
                <w:rFonts w:ascii="Plus Jakarta Sans" w:hAnsi="Plus Jakarta Sans" w:cs="Arial"/>
                <w:sz w:val="24"/>
                <w:szCs w:val="24"/>
              </w:rPr>
              <w:t>4</w:t>
            </w:r>
            <w:r w:rsidRPr="001409B0" w:rsidR="007C04C7">
              <w:rPr>
                <w:rFonts w:ascii="Plus Jakarta Sans" w:hAnsi="Plus Jakarta Sans" w:cs="Arial"/>
                <w:sz w:val="24"/>
                <w:szCs w:val="24"/>
              </w:rPr>
              <w:t xml:space="preserve"> oz. </w:t>
            </w:r>
          </w:p>
        </w:tc>
      </w:tr>
      <w:tr w:rsidRPr="001409B0" w:rsidR="007C04C7" w:rsidTr="009F7CDF" w14:paraId="238321D8" w14:textId="77777777">
        <w:tc>
          <w:tcPr>
            <w:tcW w:w="3348" w:type="dxa"/>
          </w:tcPr>
          <w:p w:rsidRPr="001409B0" w:rsidR="007C04C7" w:rsidP="003658DC" w:rsidRDefault="007C04C7" w14:paraId="1DA5B281" w14:textId="77777777">
            <w:pPr>
              <w:rPr>
                <w:rFonts w:ascii="Plus Jakarta Sans" w:hAnsi="Plus Jakarta Sans" w:cs="Arial"/>
                <w:b/>
                <w:sz w:val="24"/>
              </w:rPr>
            </w:pPr>
            <w:r w:rsidRPr="001409B0">
              <w:rPr>
                <w:rFonts w:ascii="Plus Jakarta Sans" w:hAnsi="Plus Jakarta Sans" w:cs="Arial"/>
                <w:b/>
                <w:sz w:val="24"/>
              </w:rPr>
              <w:t xml:space="preserve">Cooling Capacity: (Net) </w:t>
            </w:r>
          </w:p>
        </w:tc>
        <w:tc>
          <w:tcPr>
            <w:tcW w:w="5760" w:type="dxa"/>
          </w:tcPr>
          <w:p w:rsidRPr="001409B0" w:rsidR="007C04C7" w:rsidP="00451954" w:rsidRDefault="007C04C7" w14:paraId="78BDC6DE" w14:textId="77777777">
            <w:pPr>
              <w:rPr>
                <w:rFonts w:ascii="Plus Jakarta Sans" w:hAnsi="Plus Jakarta Sans" w:cs="Arial"/>
                <w:sz w:val="24"/>
                <w:szCs w:val="24"/>
              </w:rPr>
            </w:pPr>
            <w:r w:rsidRPr="001409B0">
              <w:rPr>
                <w:rFonts w:ascii="Plus Jakarta Sans" w:hAnsi="Plus Jakarta Sans" w:cs="Arial"/>
                <w:sz w:val="24"/>
                <w:szCs w:val="24"/>
              </w:rPr>
              <w:t xml:space="preserve">9,000 btu/H </w:t>
            </w:r>
          </w:p>
        </w:tc>
      </w:tr>
      <w:tr w:rsidRPr="001409B0" w:rsidR="007C04C7" w:rsidTr="009F7CDF" w14:paraId="3F8D4FBB" w14:textId="77777777">
        <w:tc>
          <w:tcPr>
            <w:tcW w:w="3348" w:type="dxa"/>
          </w:tcPr>
          <w:p w:rsidRPr="001409B0" w:rsidR="007C04C7" w:rsidRDefault="007C04C7" w14:paraId="78B62439" w14:textId="77777777">
            <w:pPr>
              <w:rPr>
                <w:rFonts w:ascii="Plus Jakarta Sans" w:hAnsi="Plus Jakarta Sans" w:cs="Arial"/>
                <w:b/>
                <w:sz w:val="24"/>
              </w:rPr>
            </w:pPr>
            <w:r w:rsidRPr="001409B0">
              <w:rPr>
                <w:rFonts w:ascii="Plus Jakarta Sans" w:hAnsi="Plus Jakarta Sans" w:cs="Arial"/>
                <w:b/>
                <w:sz w:val="24"/>
              </w:rPr>
              <w:t xml:space="preserve">Dehumidification Capacity: </w:t>
            </w:r>
          </w:p>
        </w:tc>
        <w:tc>
          <w:tcPr>
            <w:tcW w:w="5760" w:type="dxa"/>
          </w:tcPr>
          <w:p w:rsidRPr="001409B0" w:rsidR="007C04C7" w:rsidP="00637532" w:rsidRDefault="007C04C7" w14:paraId="7E9886DB" w14:textId="77777777">
            <w:pPr>
              <w:rPr>
                <w:rFonts w:ascii="Plus Jakarta Sans" w:hAnsi="Plus Jakarta Sans" w:cs="Arial"/>
                <w:sz w:val="24"/>
                <w:szCs w:val="24"/>
              </w:rPr>
            </w:pPr>
            <w:r w:rsidRPr="001409B0">
              <w:rPr>
                <w:rFonts w:ascii="Plus Jakarta Sans" w:hAnsi="Plus Jakarta Sans" w:cs="Arial"/>
                <w:sz w:val="24"/>
                <w:szCs w:val="24"/>
              </w:rPr>
              <w:t xml:space="preserve">8.1 </w:t>
            </w:r>
            <w:r w:rsidRPr="001409B0" w:rsidR="00BF267C">
              <w:rPr>
                <w:rFonts w:ascii="Plus Jakarta Sans" w:hAnsi="Plus Jakarta Sans" w:cs="Arial"/>
                <w:sz w:val="24"/>
                <w:szCs w:val="24"/>
              </w:rPr>
              <w:t>lbs.</w:t>
            </w:r>
            <w:r w:rsidRPr="001409B0">
              <w:rPr>
                <w:rFonts w:ascii="Plus Jakarta Sans" w:hAnsi="Plus Jakarta Sans" w:cs="Arial"/>
                <w:sz w:val="24"/>
                <w:szCs w:val="24"/>
              </w:rPr>
              <w:t>/</w:t>
            </w:r>
            <w:r w:rsidRPr="001409B0" w:rsidR="00BF267C">
              <w:rPr>
                <w:rFonts w:ascii="Plus Jakarta Sans" w:hAnsi="Plus Jakarta Sans" w:cs="Arial"/>
                <w:sz w:val="24"/>
                <w:szCs w:val="24"/>
              </w:rPr>
              <w:t>hr.</w:t>
            </w:r>
            <w:r w:rsidRPr="001409B0">
              <w:rPr>
                <w:rFonts w:ascii="Plus Jakarta Sans" w:hAnsi="Plus Jakarta Sans" w:cs="Arial"/>
                <w:sz w:val="24"/>
                <w:szCs w:val="24"/>
              </w:rPr>
              <w:t xml:space="preserve"> </w:t>
            </w:r>
            <w:proofErr w:type="gramStart"/>
            <w:r w:rsidRPr="001409B0">
              <w:rPr>
                <w:rFonts w:ascii="Plus Jakarta Sans" w:hAnsi="Plus Jakarta Sans" w:cs="Arial"/>
                <w:sz w:val="24"/>
                <w:szCs w:val="24"/>
              </w:rPr>
              <w:t>@  (</w:t>
            </w:r>
            <w:proofErr w:type="gramEnd"/>
            <w:r w:rsidRPr="001409B0">
              <w:rPr>
                <w:rFonts w:ascii="Plus Jakarta Sans" w:hAnsi="Plus Jakarta Sans" w:cs="Arial"/>
                <w:sz w:val="24"/>
                <w:szCs w:val="24"/>
              </w:rPr>
              <w:t>space conditions: 79⁰F / 84 gr/</w:t>
            </w:r>
            <w:proofErr w:type="spellStart"/>
            <w:r w:rsidRPr="001409B0">
              <w:rPr>
                <w:rFonts w:ascii="Plus Jakarta Sans" w:hAnsi="Plus Jakarta Sans" w:cs="Arial"/>
                <w:sz w:val="24"/>
                <w:szCs w:val="24"/>
              </w:rPr>
              <w:t>lb</w:t>
            </w:r>
            <w:proofErr w:type="spellEnd"/>
            <w:r w:rsidRPr="001409B0">
              <w:rPr>
                <w:rFonts w:ascii="Plus Jakarta Sans" w:hAnsi="Plus Jakarta Sans" w:cs="Arial"/>
                <w:sz w:val="24"/>
                <w:szCs w:val="24"/>
              </w:rPr>
              <w:t>)</w:t>
            </w:r>
          </w:p>
          <w:p w:rsidRPr="001409B0" w:rsidR="007C04C7" w:rsidP="00637532" w:rsidRDefault="007C04C7" w14:paraId="3C7A6BFB" w14:textId="77777777">
            <w:pPr>
              <w:rPr>
                <w:rFonts w:ascii="Plus Jakarta Sans" w:hAnsi="Plus Jakarta Sans" w:cs="Arial"/>
                <w:sz w:val="24"/>
                <w:szCs w:val="24"/>
              </w:rPr>
            </w:pPr>
            <w:r w:rsidRPr="001409B0">
              <w:rPr>
                <w:rFonts w:ascii="Plus Jakarta Sans" w:hAnsi="Plus Jakarta Sans" w:cs="Arial"/>
                <w:sz w:val="24"/>
                <w:szCs w:val="24"/>
              </w:rPr>
              <w:t xml:space="preserve">                     (outdoor conditions: 88⁰F / 126 gr/</w:t>
            </w:r>
            <w:proofErr w:type="spellStart"/>
            <w:r w:rsidRPr="001409B0">
              <w:rPr>
                <w:rFonts w:ascii="Plus Jakarta Sans" w:hAnsi="Plus Jakarta Sans" w:cs="Arial"/>
                <w:sz w:val="24"/>
                <w:szCs w:val="24"/>
              </w:rPr>
              <w:t>lb</w:t>
            </w:r>
            <w:proofErr w:type="spellEnd"/>
            <w:r w:rsidRPr="001409B0">
              <w:rPr>
                <w:rFonts w:ascii="Plus Jakarta Sans" w:hAnsi="Plus Jakarta Sans" w:cs="Arial"/>
                <w:sz w:val="24"/>
                <w:szCs w:val="24"/>
              </w:rPr>
              <w:t>)</w:t>
            </w:r>
          </w:p>
        </w:tc>
      </w:tr>
      <w:tr w:rsidRPr="001409B0" w:rsidR="007C04C7" w:rsidTr="009F7CDF" w14:paraId="190C48B0" w14:textId="77777777">
        <w:tc>
          <w:tcPr>
            <w:tcW w:w="3348" w:type="dxa"/>
          </w:tcPr>
          <w:p w:rsidRPr="001409B0" w:rsidR="007C04C7" w:rsidP="003658DC" w:rsidRDefault="007C04C7" w14:paraId="2B3880B7" w14:textId="77777777">
            <w:pPr>
              <w:rPr>
                <w:rFonts w:ascii="Plus Jakarta Sans" w:hAnsi="Plus Jakarta Sans" w:cs="Arial"/>
                <w:b/>
                <w:sz w:val="24"/>
              </w:rPr>
            </w:pPr>
            <w:r w:rsidRPr="001409B0">
              <w:rPr>
                <w:rFonts w:ascii="Plus Jakarta Sans" w:hAnsi="Plus Jakarta Sans" w:cs="Arial"/>
                <w:b/>
                <w:sz w:val="24"/>
              </w:rPr>
              <w:t xml:space="preserve">Desiccant Wheel: </w:t>
            </w:r>
          </w:p>
        </w:tc>
        <w:tc>
          <w:tcPr>
            <w:tcW w:w="5760" w:type="dxa"/>
          </w:tcPr>
          <w:p w:rsidRPr="001409B0" w:rsidR="007C04C7" w:rsidP="00637532" w:rsidRDefault="007C04C7" w14:paraId="31AEC6C5" w14:textId="77777777">
            <w:pPr>
              <w:rPr>
                <w:rFonts w:ascii="Plus Jakarta Sans" w:hAnsi="Plus Jakarta Sans" w:cs="Arial"/>
                <w:sz w:val="24"/>
                <w:szCs w:val="24"/>
              </w:rPr>
            </w:pPr>
            <w:r w:rsidRPr="001409B0">
              <w:rPr>
                <w:rFonts w:ascii="Plus Jakarta Sans" w:hAnsi="Plus Jakarta Sans" w:cs="Arial"/>
                <w:sz w:val="24"/>
                <w:szCs w:val="24"/>
              </w:rPr>
              <w:t xml:space="preserve">440mm x 100mm DES </w:t>
            </w:r>
          </w:p>
        </w:tc>
      </w:tr>
      <w:tr w:rsidRPr="001409B0" w:rsidR="007C04C7" w:rsidTr="009F7CDF" w14:paraId="4CD441DB" w14:textId="77777777">
        <w:tc>
          <w:tcPr>
            <w:tcW w:w="3348" w:type="dxa"/>
          </w:tcPr>
          <w:p w:rsidRPr="001409B0" w:rsidR="007C04C7" w:rsidP="003658DC" w:rsidRDefault="007C04C7" w14:paraId="074D489B" w14:textId="77777777">
            <w:pPr>
              <w:rPr>
                <w:rFonts w:ascii="Plus Jakarta Sans" w:hAnsi="Plus Jakarta Sans" w:cs="Arial"/>
                <w:b/>
                <w:sz w:val="24"/>
              </w:rPr>
            </w:pPr>
            <w:r w:rsidRPr="001409B0">
              <w:rPr>
                <w:rFonts w:ascii="Plus Jakarta Sans" w:hAnsi="Plus Jakarta Sans" w:cs="Arial"/>
                <w:b/>
                <w:sz w:val="24"/>
              </w:rPr>
              <w:t xml:space="preserve">Internal Filter Size: </w:t>
            </w:r>
          </w:p>
        </w:tc>
        <w:tc>
          <w:tcPr>
            <w:tcW w:w="5760" w:type="dxa"/>
          </w:tcPr>
          <w:p w:rsidRPr="001409B0" w:rsidR="007C04C7" w:rsidP="00637532" w:rsidRDefault="007C04C7" w14:paraId="3AE70C6B" w14:textId="3326293E">
            <w:pPr>
              <w:rPr>
                <w:rFonts w:ascii="Plus Jakarta Sans" w:hAnsi="Plus Jakarta Sans" w:cs="Arial"/>
                <w:sz w:val="24"/>
                <w:szCs w:val="24"/>
              </w:rPr>
            </w:pPr>
            <w:r w:rsidRPr="001409B0">
              <w:rPr>
                <w:rFonts w:ascii="Plus Jakarta Sans" w:hAnsi="Plus Jakarta Sans" w:cs="Arial"/>
                <w:sz w:val="24"/>
                <w:szCs w:val="24"/>
              </w:rPr>
              <w:t>14</w:t>
            </w:r>
            <w:r w:rsidRPr="001409B0" w:rsidR="00F026C8">
              <w:rPr>
                <w:rFonts w:ascii="Plus Jakarta Sans" w:hAnsi="Plus Jakarta Sans" w:cs="Arial"/>
                <w:sz w:val="24"/>
                <w:szCs w:val="24"/>
              </w:rPr>
              <w:t xml:space="preserve">” </w:t>
            </w:r>
            <w:r w:rsidRPr="001409B0">
              <w:rPr>
                <w:rFonts w:ascii="Plus Jakarta Sans" w:hAnsi="Plus Jakarta Sans" w:cs="Arial"/>
                <w:sz w:val="24"/>
                <w:szCs w:val="24"/>
              </w:rPr>
              <w:t>x</w:t>
            </w:r>
            <w:r w:rsidRPr="001409B0" w:rsidR="00F026C8">
              <w:rPr>
                <w:rFonts w:ascii="Plus Jakarta Sans" w:hAnsi="Plus Jakarta Sans" w:cs="Arial"/>
                <w:sz w:val="24"/>
                <w:szCs w:val="24"/>
              </w:rPr>
              <w:t xml:space="preserve"> 18” </w:t>
            </w:r>
            <w:r w:rsidRPr="001409B0">
              <w:rPr>
                <w:rFonts w:ascii="Plus Jakarta Sans" w:hAnsi="Plus Jakarta Sans" w:cs="Arial"/>
                <w:sz w:val="24"/>
                <w:szCs w:val="24"/>
              </w:rPr>
              <w:t>x</w:t>
            </w:r>
            <w:r w:rsidRPr="001409B0" w:rsidR="00F026C8">
              <w:rPr>
                <w:rFonts w:ascii="Plus Jakarta Sans" w:hAnsi="Plus Jakarta Sans" w:cs="Arial"/>
                <w:sz w:val="24"/>
                <w:szCs w:val="24"/>
              </w:rPr>
              <w:t xml:space="preserve"> 1”</w:t>
            </w:r>
            <w:r w:rsidRPr="001409B0">
              <w:rPr>
                <w:rFonts w:ascii="Plus Jakarta Sans" w:hAnsi="Plus Jakarta Sans" w:cs="Arial"/>
                <w:sz w:val="24"/>
                <w:szCs w:val="24"/>
              </w:rPr>
              <w:t xml:space="preserve"> </w:t>
            </w:r>
            <w:r w:rsidRPr="001409B0" w:rsidR="00F026C8">
              <w:rPr>
                <w:rFonts w:ascii="Plus Jakarta Sans" w:hAnsi="Plus Jakarta Sans" w:cs="Arial"/>
                <w:sz w:val="24"/>
                <w:szCs w:val="24"/>
              </w:rPr>
              <w:t xml:space="preserve">filters </w:t>
            </w:r>
            <w:r w:rsidRPr="001409B0">
              <w:rPr>
                <w:rFonts w:ascii="Plus Jakarta Sans" w:hAnsi="Plus Jakarta Sans" w:cs="Arial"/>
                <w:sz w:val="24"/>
                <w:szCs w:val="24"/>
              </w:rPr>
              <w:t xml:space="preserve">(2 each) </w:t>
            </w:r>
          </w:p>
        </w:tc>
      </w:tr>
    </w:tbl>
    <w:p w:rsidRPr="001409B0" w:rsidR="00A76766" w:rsidP="00161001" w:rsidRDefault="00A76766" w14:paraId="5BF7E6A7" w14:textId="3492E8E2">
      <w:pPr>
        <w:pStyle w:val="Heading2"/>
        <w:rPr>
          <w:rStyle w:val="Emphasis"/>
          <w:rFonts w:ascii="Plus Jakarta Sans" w:hAnsi="Plus Jakarta Sans"/>
          <w:sz w:val="20"/>
          <w:szCs w:val="16"/>
        </w:rPr>
      </w:pPr>
      <w:bookmarkStart w:name="_Toc197016278" w:id="52"/>
      <w:r w:rsidRPr="001409B0">
        <w:rPr>
          <w:rFonts w:ascii="Plus Jakarta Sans" w:hAnsi="Plus Jakarta Sans"/>
          <w:noProof/>
        </w:rPr>
        <w:drawing>
          <wp:anchor distT="0" distB="0" distL="114300" distR="114300" simplePos="0" relativeHeight="251681792" behindDoc="0" locked="0" layoutInCell="1" allowOverlap="1" wp14:anchorId="0926E1E7" wp14:editId="55098CDC">
            <wp:simplePos x="0" y="0"/>
            <wp:positionH relativeFrom="margin">
              <wp:align>left</wp:align>
            </wp:positionH>
            <wp:positionV relativeFrom="paragraph">
              <wp:posOffset>164465</wp:posOffset>
            </wp:positionV>
            <wp:extent cx="876935" cy="682625"/>
            <wp:effectExtent l="0" t="0" r="0" b="3175"/>
            <wp:wrapSquare wrapText="bothSides"/>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935" cy="682625"/>
                    </a:xfrm>
                    <a:prstGeom prst="rect">
                      <a:avLst/>
                    </a:prstGeom>
                    <a:noFill/>
                  </pic:spPr>
                </pic:pic>
              </a:graphicData>
            </a:graphic>
            <wp14:sizeRelH relativeFrom="page">
              <wp14:pctWidth>0</wp14:pctWidth>
            </wp14:sizeRelH>
            <wp14:sizeRelV relativeFrom="page">
              <wp14:pctHeight>0</wp14:pctHeight>
            </wp14:sizeRelV>
          </wp:anchor>
        </w:drawing>
      </w:r>
      <w:bookmarkEnd w:id="52"/>
    </w:p>
    <w:p w:rsidRPr="001409B0" w:rsidR="007C04C7" w:rsidP="00161001" w:rsidRDefault="007C04C7" w14:paraId="4A1D872E" w14:textId="4A8A3EAA">
      <w:pPr>
        <w:pStyle w:val="Heading2"/>
        <w:rPr>
          <w:rStyle w:val="Emphasis"/>
          <w:rFonts w:ascii="Plus Jakarta Sans" w:hAnsi="Plus Jakarta Sans"/>
          <w:sz w:val="20"/>
          <w:szCs w:val="16"/>
        </w:rPr>
      </w:pPr>
      <w:bookmarkStart w:name="_Toc197016279" w:id="53"/>
      <w:r w:rsidRPr="001409B0">
        <w:rPr>
          <w:rStyle w:val="Emphasis"/>
          <w:rFonts w:ascii="Plus Jakarta Sans" w:hAnsi="Plus Jakarta Sans"/>
          <w:sz w:val="20"/>
          <w:szCs w:val="16"/>
        </w:rPr>
        <w:t>This unit has been authorized to mark certified and meets UL standards for Safety for Heating and Cooling Equipment</w:t>
      </w:r>
      <w:r w:rsidRPr="001409B0" w:rsidR="00390859">
        <w:rPr>
          <w:rStyle w:val="Emphasis"/>
          <w:rFonts w:ascii="Plus Jakarta Sans" w:hAnsi="Plus Jakarta Sans"/>
          <w:sz w:val="20"/>
          <w:szCs w:val="16"/>
        </w:rPr>
        <w:t xml:space="preserve"> UL 60335-2-40:2022 Ed.4 </w:t>
      </w:r>
      <w:r w:rsidRPr="001409B0" w:rsidR="00D36910">
        <w:rPr>
          <w:rStyle w:val="Emphasis"/>
          <w:rFonts w:ascii="Plus Jakarta Sans" w:hAnsi="Plus Jakarta Sans"/>
          <w:sz w:val="20"/>
          <w:szCs w:val="16"/>
        </w:rPr>
        <w:t xml:space="preserve">&amp; </w:t>
      </w:r>
      <w:r w:rsidRPr="001409B0" w:rsidR="00390859">
        <w:rPr>
          <w:rStyle w:val="Emphasis"/>
          <w:rFonts w:ascii="Plus Jakarta Sans" w:hAnsi="Plus Jakarta Sans"/>
          <w:sz w:val="20"/>
          <w:szCs w:val="16"/>
        </w:rPr>
        <w:t>CSA C22.2#60335-2-40:2022 Ed.4</w:t>
      </w:r>
      <w:bookmarkEnd w:id="53"/>
    </w:p>
    <w:p w:rsidRPr="001409B0" w:rsidR="007C04C7" w:rsidP="00470F61" w:rsidRDefault="007C04C7" w14:paraId="69D7CDAB" w14:textId="77777777">
      <w:pPr>
        <w:rPr>
          <w:rFonts w:ascii="Plus Jakarta Sans" w:hAnsi="Plus Jakarta Sans" w:cs="Arial"/>
        </w:rPr>
      </w:pPr>
    </w:p>
    <w:p w:rsidRPr="001409B0" w:rsidR="007C04C7" w:rsidP="00161001" w:rsidRDefault="007C04C7" w14:paraId="16FA10C9" w14:textId="77777777">
      <w:pPr>
        <w:jc w:val="center"/>
        <w:rPr>
          <w:rFonts w:ascii="Plus Jakarta Sans" w:hAnsi="Plus Jakarta Sans"/>
        </w:rPr>
      </w:pPr>
    </w:p>
    <w:p w:rsidRPr="001409B0" w:rsidR="007C04C7" w:rsidP="00161001" w:rsidRDefault="007C04C7" w14:paraId="1262A592" w14:textId="77777777">
      <w:pPr>
        <w:jc w:val="center"/>
        <w:rPr>
          <w:rFonts w:ascii="Plus Jakarta Sans" w:hAnsi="Plus Jakarta Sans"/>
        </w:rPr>
      </w:pPr>
    </w:p>
    <w:p w:rsidRPr="001409B0" w:rsidR="007C04C7" w:rsidP="00161001" w:rsidRDefault="007C04C7" w14:paraId="6D768E81" w14:textId="77777777">
      <w:pPr>
        <w:jc w:val="center"/>
        <w:rPr>
          <w:rFonts w:ascii="Plus Jakarta Sans" w:hAnsi="Plus Jakarta Sans"/>
        </w:rPr>
      </w:pPr>
      <w:r w:rsidRPr="001409B0">
        <w:rPr>
          <w:rFonts w:ascii="Plus Jakarta Sans" w:hAnsi="Plus Jakarta Sans"/>
        </w:rPr>
        <w:t>Please record serial number and leave this paperwork after installation.</w:t>
      </w:r>
    </w:p>
    <w:p w:rsidRPr="001409B0" w:rsidR="007C04C7" w:rsidP="00161001" w:rsidRDefault="007C04C7" w14:paraId="7845DB1A" w14:textId="77777777">
      <w:pPr>
        <w:jc w:val="center"/>
        <w:rPr>
          <w:rFonts w:ascii="Plus Jakarta Sans" w:hAnsi="Plus Jakarta Sans"/>
          <w:sz w:val="24"/>
        </w:rPr>
      </w:pPr>
    </w:p>
    <w:p w:rsidRPr="001409B0" w:rsidR="007C04C7" w:rsidP="00161001" w:rsidRDefault="007C04C7" w14:paraId="2AF3788C" w14:textId="77777777">
      <w:pPr>
        <w:jc w:val="center"/>
        <w:rPr>
          <w:rFonts w:ascii="Plus Jakarta Sans" w:hAnsi="Plus Jakarta Sans"/>
          <w:sz w:val="24"/>
          <w:szCs w:val="24"/>
        </w:rPr>
      </w:pPr>
    </w:p>
    <w:p w:rsidRPr="001409B0" w:rsidR="007C04C7" w:rsidRDefault="007C04C7" w14:paraId="59644F53" w14:textId="77777777">
      <w:pPr>
        <w:jc w:val="center"/>
        <w:rPr>
          <w:rFonts w:ascii="Plus Jakarta Sans" w:hAnsi="Plus Jakarta Sans" w:cs="Arial"/>
          <w:b/>
          <w:sz w:val="24"/>
          <w:szCs w:val="24"/>
        </w:rPr>
      </w:pPr>
    </w:p>
    <w:p w:rsidRPr="001409B0" w:rsidR="007C04C7" w:rsidRDefault="007C04C7" w14:paraId="78441364" w14:textId="77777777">
      <w:pPr>
        <w:jc w:val="center"/>
        <w:rPr>
          <w:rFonts w:ascii="Plus Jakarta Sans" w:hAnsi="Plus Jakarta Sans" w:cs="Arial"/>
          <w:b/>
          <w:sz w:val="24"/>
          <w:szCs w:val="24"/>
        </w:rPr>
      </w:pPr>
    </w:p>
    <w:p w:rsidRPr="001409B0" w:rsidR="007C04C7" w:rsidRDefault="007C04C7" w14:paraId="66A8E746" w14:textId="77777777">
      <w:pPr>
        <w:jc w:val="center"/>
        <w:rPr>
          <w:rFonts w:ascii="Plus Jakarta Sans" w:hAnsi="Plus Jakarta Sans" w:cs="Arial"/>
          <w:b/>
          <w:sz w:val="24"/>
          <w:szCs w:val="24"/>
        </w:rPr>
      </w:pPr>
    </w:p>
    <w:p w:rsidRPr="001409B0" w:rsidR="007C04C7" w:rsidP="006107D7" w:rsidRDefault="007C04C7" w14:paraId="78BD63AF" w14:textId="77777777">
      <w:pPr>
        <w:pStyle w:val="Heading2"/>
        <w:rPr>
          <w:rFonts w:ascii="Plus Jakarta Sans" w:hAnsi="Plus Jakarta Sans"/>
        </w:rPr>
      </w:pPr>
      <w:bookmarkStart w:name="_Toc197016280" w:id="54"/>
      <w:r w:rsidRPr="001409B0">
        <w:rPr>
          <w:rFonts w:ascii="Plus Jakarta Sans" w:hAnsi="Plus Jakarta Sans"/>
        </w:rPr>
        <w:t>4.3 COMPRESSOR SPECIFICATIONS</w:t>
      </w:r>
      <w:bookmarkEnd w:id="54"/>
    </w:p>
    <w:p w:rsidRPr="001409B0" w:rsidR="006E2322" w:rsidP="00802811" w:rsidRDefault="006E2322" w14:paraId="6F7809FA" w14:textId="7B98F6CD">
      <w:pPr>
        <w:rPr>
          <w:rFonts w:ascii="Plus Jakarta Sans" w:hAnsi="Plus Jakarta Sans"/>
          <w:noProof/>
        </w:rPr>
      </w:pPr>
      <w:r w:rsidRPr="001409B0">
        <w:rPr>
          <w:rFonts w:ascii="Plus Jakarta Sans" w:hAnsi="Plus Jakarta Sans"/>
          <w:noProof/>
        </w:rPr>
        <w:drawing>
          <wp:inline distT="0" distB="0" distL="0" distR="0" wp14:anchorId="6E5D0A7E" wp14:editId="2B046FD0">
            <wp:extent cx="3578896" cy="4952092"/>
            <wp:effectExtent l="0" t="0" r="2540" b="1270"/>
            <wp:docPr id="1032403990"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03990" name="Picture 1" descr="A white sheet with black text&#10;&#10;AI-generated content may be incorrect."/>
                    <pic:cNvPicPr/>
                  </pic:nvPicPr>
                  <pic:blipFill>
                    <a:blip r:embed="rId21"/>
                    <a:stretch>
                      <a:fillRect/>
                    </a:stretch>
                  </pic:blipFill>
                  <pic:spPr>
                    <a:xfrm>
                      <a:off x="0" y="0"/>
                      <a:ext cx="3588420" cy="4965271"/>
                    </a:xfrm>
                    <a:prstGeom prst="rect">
                      <a:avLst/>
                    </a:prstGeom>
                  </pic:spPr>
                </pic:pic>
              </a:graphicData>
            </a:graphic>
          </wp:inline>
        </w:drawing>
      </w:r>
      <w:r w:rsidRPr="001409B0" w:rsidR="00D2583A">
        <w:rPr>
          <w:rFonts w:ascii="Plus Jakarta Sans" w:hAnsi="Plus Jakarta Sans"/>
          <w:noProof/>
        </w:rPr>
        <w:t xml:space="preserve"> </w:t>
      </w:r>
      <w:r w:rsidRPr="001409B0" w:rsidR="00D2583A">
        <w:rPr>
          <w:rFonts w:ascii="Plus Jakarta Sans" w:hAnsi="Plus Jakarta Sans"/>
          <w:noProof/>
        </w:rPr>
        <w:drawing>
          <wp:inline distT="0" distB="0" distL="0" distR="0" wp14:anchorId="1DA95E1F" wp14:editId="08409048">
            <wp:extent cx="3200400" cy="4958594"/>
            <wp:effectExtent l="0" t="0" r="0" b="0"/>
            <wp:docPr id="799090288" name="Picture 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90288" name="Picture 1" descr="A close-up of a diagram&#10;&#10;AI-generated content may be incorrect."/>
                    <pic:cNvPicPr/>
                  </pic:nvPicPr>
                  <pic:blipFill>
                    <a:blip r:embed="rId22"/>
                    <a:stretch>
                      <a:fillRect/>
                    </a:stretch>
                  </pic:blipFill>
                  <pic:spPr>
                    <a:xfrm>
                      <a:off x="0" y="0"/>
                      <a:ext cx="3209143" cy="4972139"/>
                    </a:xfrm>
                    <a:prstGeom prst="rect">
                      <a:avLst/>
                    </a:prstGeom>
                  </pic:spPr>
                </pic:pic>
              </a:graphicData>
            </a:graphic>
          </wp:inline>
        </w:drawing>
      </w:r>
    </w:p>
    <w:p w:rsidRPr="001409B0" w:rsidR="00D2583A" w:rsidP="00D2583A" w:rsidRDefault="00D2583A" w14:paraId="5B3013AC" w14:textId="77777777">
      <w:pPr>
        <w:rPr>
          <w:rFonts w:ascii="Plus Jakarta Sans" w:hAnsi="Plus Jakarta Sans"/>
        </w:rPr>
      </w:pPr>
    </w:p>
    <w:p w:rsidRPr="001409B0" w:rsidR="00D2583A" w:rsidP="00D2583A" w:rsidRDefault="00315D73" w14:paraId="7B6481C1" w14:textId="57DBC37D">
      <w:pPr>
        <w:rPr>
          <w:rFonts w:ascii="Plus Jakarta Sans" w:hAnsi="Plus Jakarta Sans"/>
          <w:noProof/>
        </w:rPr>
      </w:pPr>
      <w:r w:rsidRPr="001409B0">
        <w:rPr>
          <w:rFonts w:ascii="Plus Jakarta Sans" w:hAnsi="Plus Jakarta Sans"/>
          <w:noProof/>
        </w:rPr>
        <w:drawing>
          <wp:inline distT="0" distB="0" distL="0" distR="0" wp14:anchorId="0EAA0768" wp14:editId="1CE5CCE3">
            <wp:extent cx="3168650" cy="4752975"/>
            <wp:effectExtent l="0" t="0" r="0" b="9525"/>
            <wp:docPr id="890441229" name="Picture 1" descr="A white and black doc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41229" name="Picture 1" descr="A white and black document with text&#10;&#10;AI-generated content may be incorrect."/>
                    <pic:cNvPicPr/>
                  </pic:nvPicPr>
                  <pic:blipFill>
                    <a:blip r:embed="rId23"/>
                    <a:stretch>
                      <a:fillRect/>
                    </a:stretch>
                  </pic:blipFill>
                  <pic:spPr>
                    <a:xfrm>
                      <a:off x="0" y="0"/>
                      <a:ext cx="3168955" cy="4753433"/>
                    </a:xfrm>
                    <a:prstGeom prst="rect">
                      <a:avLst/>
                    </a:prstGeom>
                  </pic:spPr>
                </pic:pic>
              </a:graphicData>
            </a:graphic>
          </wp:inline>
        </w:drawing>
      </w:r>
      <w:r w:rsidRPr="001409B0" w:rsidR="002E019D">
        <w:rPr>
          <w:rFonts w:ascii="Plus Jakarta Sans" w:hAnsi="Plus Jakarta Sans"/>
          <w:noProof/>
        </w:rPr>
        <w:t xml:space="preserve"> </w:t>
      </w:r>
      <w:r w:rsidRPr="001409B0" w:rsidR="002E019D">
        <w:rPr>
          <w:rFonts w:ascii="Plus Jakarta Sans" w:hAnsi="Plus Jakarta Sans"/>
          <w:noProof/>
        </w:rPr>
        <w:drawing>
          <wp:inline distT="0" distB="0" distL="0" distR="0" wp14:anchorId="32AB4E72" wp14:editId="0294123F">
            <wp:extent cx="3518743" cy="4324350"/>
            <wp:effectExtent l="0" t="0" r="5715" b="0"/>
            <wp:docPr id="1100129354" name="Picture 1" descr="A diagram of a pressure gau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29354" name="Picture 1" descr="A diagram of a pressure gauge&#10;&#10;AI-generated content may be incorrect."/>
                    <pic:cNvPicPr/>
                  </pic:nvPicPr>
                  <pic:blipFill>
                    <a:blip r:embed="rId24"/>
                    <a:stretch>
                      <a:fillRect/>
                    </a:stretch>
                  </pic:blipFill>
                  <pic:spPr>
                    <a:xfrm>
                      <a:off x="0" y="0"/>
                      <a:ext cx="3522669" cy="4329175"/>
                    </a:xfrm>
                    <a:prstGeom prst="rect">
                      <a:avLst/>
                    </a:prstGeom>
                  </pic:spPr>
                </pic:pic>
              </a:graphicData>
            </a:graphic>
          </wp:inline>
        </w:drawing>
      </w:r>
    </w:p>
    <w:p w:rsidRPr="001409B0" w:rsidR="002E019D" w:rsidP="00D2583A" w:rsidRDefault="002E019D" w14:paraId="03403DFC" w14:textId="77777777">
      <w:pPr>
        <w:rPr>
          <w:rFonts w:ascii="Plus Jakarta Sans" w:hAnsi="Plus Jakarta Sans"/>
          <w:noProof/>
        </w:rPr>
      </w:pPr>
    </w:p>
    <w:p w:rsidRPr="001409B0" w:rsidR="002E019D" w:rsidP="00D2583A" w:rsidRDefault="00C45BA0" w14:paraId="79F81FAC" w14:textId="4BEF8BD8">
      <w:pPr>
        <w:rPr>
          <w:rFonts w:ascii="Plus Jakarta Sans" w:hAnsi="Plus Jakarta Sans"/>
        </w:rPr>
      </w:pPr>
      <w:r w:rsidRPr="001409B0">
        <w:rPr>
          <w:rFonts w:ascii="Plus Jakarta Sans" w:hAnsi="Plus Jakarta Sans"/>
          <w:noProof/>
        </w:rPr>
        <w:drawing>
          <wp:inline distT="0" distB="0" distL="0" distR="0" wp14:anchorId="3FD4BD61" wp14:editId="772010E1">
            <wp:extent cx="6476190" cy="4780952"/>
            <wp:effectExtent l="0" t="0" r="1270" b="635"/>
            <wp:docPr id="218167863" name="Picture 1" descr="A blueprint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67863" name="Picture 1" descr="A blueprint of a machine&#10;&#10;AI-generated content may be incorrect."/>
                    <pic:cNvPicPr/>
                  </pic:nvPicPr>
                  <pic:blipFill>
                    <a:blip r:embed="rId25"/>
                    <a:stretch>
                      <a:fillRect/>
                    </a:stretch>
                  </pic:blipFill>
                  <pic:spPr>
                    <a:xfrm>
                      <a:off x="0" y="0"/>
                      <a:ext cx="6476190" cy="4780952"/>
                    </a:xfrm>
                    <a:prstGeom prst="rect">
                      <a:avLst/>
                    </a:prstGeom>
                  </pic:spPr>
                </pic:pic>
              </a:graphicData>
            </a:graphic>
          </wp:inline>
        </w:drawing>
      </w:r>
    </w:p>
    <w:p w:rsidRPr="001409B0" w:rsidR="007D5761" w:rsidP="007D5761" w:rsidRDefault="007D5761" w14:paraId="25461859" w14:textId="77777777">
      <w:pPr>
        <w:rPr>
          <w:rFonts w:ascii="Plus Jakarta Sans" w:hAnsi="Plus Jakarta Sans"/>
        </w:rPr>
      </w:pPr>
    </w:p>
    <w:p w:rsidRPr="001409B0" w:rsidR="007C04C7" w:rsidP="006107D7" w:rsidRDefault="007C04C7" w14:paraId="45820149" w14:textId="77777777">
      <w:pPr>
        <w:pStyle w:val="Heading2"/>
        <w:rPr>
          <w:rFonts w:ascii="Plus Jakarta Sans" w:hAnsi="Plus Jakarta Sans"/>
        </w:rPr>
      </w:pPr>
      <w:bookmarkStart w:name="_Toc197016281" w:id="55"/>
      <w:r w:rsidRPr="001409B0">
        <w:rPr>
          <w:rFonts w:ascii="Plus Jakarta Sans" w:hAnsi="Plus Jakarta Sans"/>
        </w:rPr>
        <w:t>4.4 TECHNICAL SUPPORT AND SERVICE</w:t>
      </w:r>
      <w:bookmarkEnd w:id="55"/>
    </w:p>
    <w:p w:rsidRPr="001409B0" w:rsidR="007C04C7" w:rsidP="00E93050" w:rsidRDefault="007C04C7" w14:paraId="27782962" w14:textId="77777777">
      <w:pPr>
        <w:rPr>
          <w:rFonts w:ascii="Plus Jakarta Sans" w:hAnsi="Plus Jakarta Sans" w:cs="Arial"/>
          <w:sz w:val="24"/>
        </w:rPr>
      </w:pPr>
    </w:p>
    <w:p w:rsidRPr="001409B0" w:rsidR="007C04C7" w:rsidP="00E93050" w:rsidRDefault="007C04C7" w14:paraId="47D8629A" w14:textId="77777777">
      <w:pPr>
        <w:rPr>
          <w:rFonts w:ascii="Plus Jakarta Sans" w:hAnsi="Plus Jakarta Sans" w:cs="Arial"/>
          <w:sz w:val="24"/>
        </w:rPr>
      </w:pPr>
      <w:r w:rsidRPr="001409B0">
        <w:rPr>
          <w:rFonts w:ascii="Plus Jakarta Sans" w:hAnsi="Plus Jakarta Sans" w:cs="Arial"/>
          <w:sz w:val="24"/>
        </w:rPr>
        <w:t>Factory</w:t>
      </w:r>
      <w:r w:rsidRPr="001409B0">
        <w:rPr>
          <w:rFonts w:ascii="Plus Jakarta Sans" w:hAnsi="Plus Jakarta Sans" w:cs="Arial"/>
          <w:sz w:val="24"/>
        </w:rPr>
        <w:tab/>
      </w:r>
      <w:r w:rsidRPr="001409B0">
        <w:rPr>
          <w:rFonts w:ascii="Plus Jakarta Sans" w:hAnsi="Plus Jakarta Sans" w:cs="Arial"/>
          <w:sz w:val="24"/>
        </w:rPr>
        <w:t>NovelAire Technologies</w:t>
      </w:r>
    </w:p>
    <w:p w:rsidRPr="001409B0" w:rsidR="007C04C7" w:rsidP="00E93050" w:rsidRDefault="007C04C7" w14:paraId="534B8B28" w14:textId="77777777">
      <w:pPr>
        <w:rPr>
          <w:rFonts w:ascii="Plus Jakarta Sans" w:hAnsi="Plus Jakarta Sans" w:cs="Arial"/>
          <w:sz w:val="24"/>
        </w:rPr>
      </w:pPr>
      <w:r w:rsidRPr="001409B0">
        <w:rPr>
          <w:rFonts w:ascii="Plus Jakarta Sans" w:hAnsi="Plus Jakarta Sans" w:cs="Arial"/>
          <w:sz w:val="24"/>
        </w:rPr>
        <w:t>Address:</w:t>
      </w:r>
      <w:r w:rsidRPr="001409B0">
        <w:rPr>
          <w:rFonts w:ascii="Plus Jakarta Sans" w:hAnsi="Plus Jakarta Sans" w:cs="Arial"/>
          <w:sz w:val="24"/>
        </w:rPr>
        <w:tab/>
      </w:r>
      <w:r w:rsidRPr="001409B0">
        <w:rPr>
          <w:rFonts w:ascii="Plus Jakarta Sans" w:hAnsi="Plus Jakarta Sans" w:cs="Arial"/>
          <w:sz w:val="24"/>
        </w:rPr>
        <w:t>10132 Mammoth Drive</w:t>
      </w:r>
    </w:p>
    <w:p w:rsidRPr="001409B0" w:rsidR="007C04C7" w:rsidP="00E93050" w:rsidRDefault="007C04C7" w14:paraId="142655E0" w14:textId="77777777">
      <w:pPr>
        <w:rPr>
          <w:rFonts w:ascii="Plus Jakarta Sans" w:hAnsi="Plus Jakarta Sans" w:cs="Arial"/>
          <w:sz w:val="24"/>
        </w:rPr>
      </w:pPr>
      <w:r w:rsidRPr="001409B0">
        <w:rPr>
          <w:rFonts w:ascii="Plus Jakarta Sans" w:hAnsi="Plus Jakarta Sans" w:cs="Arial"/>
          <w:sz w:val="24"/>
        </w:rPr>
        <w:tab/>
      </w:r>
      <w:r w:rsidRPr="001409B0">
        <w:rPr>
          <w:rFonts w:ascii="Plus Jakarta Sans" w:hAnsi="Plus Jakarta Sans" w:cs="Arial"/>
          <w:sz w:val="24"/>
        </w:rPr>
        <w:tab/>
      </w:r>
      <w:r w:rsidRPr="001409B0">
        <w:rPr>
          <w:rFonts w:ascii="Plus Jakarta Sans" w:hAnsi="Plus Jakarta Sans" w:cs="Arial"/>
          <w:sz w:val="24"/>
        </w:rPr>
        <w:t>Baton Rouge, LA  70814-4420</w:t>
      </w:r>
    </w:p>
    <w:p w:rsidRPr="001409B0" w:rsidR="007C04C7" w:rsidP="00E93050" w:rsidRDefault="007C04C7" w14:paraId="1DB92BC6" w14:textId="77777777">
      <w:pPr>
        <w:rPr>
          <w:rFonts w:ascii="Plus Jakarta Sans" w:hAnsi="Plus Jakarta Sans" w:cs="Arial"/>
          <w:sz w:val="24"/>
        </w:rPr>
      </w:pPr>
      <w:r w:rsidRPr="001409B0">
        <w:rPr>
          <w:rFonts w:ascii="Plus Jakarta Sans" w:hAnsi="Plus Jakarta Sans" w:cs="Arial"/>
          <w:sz w:val="24"/>
        </w:rPr>
        <w:t>Telephone:</w:t>
      </w:r>
      <w:r w:rsidRPr="001409B0">
        <w:rPr>
          <w:rFonts w:ascii="Plus Jakarta Sans" w:hAnsi="Plus Jakarta Sans" w:cs="Arial"/>
          <w:sz w:val="24"/>
        </w:rPr>
        <w:tab/>
      </w:r>
      <w:r w:rsidRPr="001409B0">
        <w:rPr>
          <w:rFonts w:ascii="Plus Jakarta Sans" w:hAnsi="Plus Jakarta Sans" w:cs="Arial"/>
          <w:sz w:val="24"/>
        </w:rPr>
        <w:t>(225) 924-0427 or</w:t>
      </w:r>
    </w:p>
    <w:p w:rsidRPr="001409B0" w:rsidR="007C04C7" w:rsidP="00E93050" w:rsidRDefault="007C04C7" w14:paraId="63D103A6" w14:textId="77777777">
      <w:pPr>
        <w:ind w:left="720" w:firstLine="720"/>
        <w:rPr>
          <w:rFonts w:ascii="Plus Jakarta Sans" w:hAnsi="Plus Jakarta Sans" w:cs="Arial"/>
          <w:sz w:val="24"/>
        </w:rPr>
      </w:pPr>
      <w:r w:rsidRPr="001409B0">
        <w:rPr>
          <w:rFonts w:ascii="Plus Jakarta Sans" w:hAnsi="Plus Jakarta Sans" w:cs="Arial"/>
          <w:sz w:val="24"/>
        </w:rPr>
        <w:t>(800) 762-1320</w:t>
      </w:r>
    </w:p>
    <w:p w:rsidRPr="001409B0" w:rsidR="007C04C7" w:rsidP="00E93050" w:rsidRDefault="007C04C7" w14:paraId="7F9808DF" w14:textId="77777777">
      <w:pPr>
        <w:rPr>
          <w:rFonts w:ascii="Plus Jakarta Sans" w:hAnsi="Plus Jakarta Sans" w:cs="Arial"/>
          <w:sz w:val="24"/>
        </w:rPr>
      </w:pPr>
      <w:r w:rsidRPr="001409B0">
        <w:rPr>
          <w:rFonts w:ascii="Plus Jakarta Sans" w:hAnsi="Plus Jakarta Sans" w:cs="Arial"/>
          <w:sz w:val="24"/>
        </w:rPr>
        <w:t>E-mail:</w:t>
      </w:r>
      <w:r w:rsidRPr="001409B0">
        <w:rPr>
          <w:rFonts w:ascii="Plus Jakarta Sans" w:hAnsi="Plus Jakarta Sans" w:cs="Arial"/>
          <w:sz w:val="24"/>
        </w:rPr>
        <w:tab/>
      </w:r>
      <w:hyperlink w:history="1" r:id="rId26">
        <w:r w:rsidRPr="001409B0">
          <w:rPr>
            <w:rStyle w:val="Hyperlink"/>
            <w:rFonts w:ascii="Plus Jakarta Sans" w:hAnsi="Plus Jakarta Sans" w:cs="Arial"/>
            <w:sz w:val="24"/>
          </w:rPr>
          <w:t>service@novelaire.com</w:t>
        </w:r>
      </w:hyperlink>
    </w:p>
    <w:p w:rsidRPr="001409B0" w:rsidR="007C04C7" w:rsidP="00E93050" w:rsidRDefault="007C04C7" w14:paraId="069961D4" w14:textId="10F1E0A1">
      <w:pPr>
        <w:rPr>
          <w:rFonts w:ascii="Plus Jakarta Sans" w:hAnsi="Plus Jakarta Sans" w:cs="Arial"/>
          <w:sz w:val="24"/>
        </w:rPr>
      </w:pPr>
    </w:p>
    <w:p w:rsidRPr="001409B0" w:rsidR="00D54544" w:rsidP="00E93050" w:rsidRDefault="00D54544" w14:paraId="2A432AD3" w14:textId="6DCEAC2D">
      <w:pPr>
        <w:rPr>
          <w:rFonts w:ascii="Plus Jakarta Sans" w:hAnsi="Plus Jakarta Sans" w:cs="Arial"/>
          <w:sz w:val="24"/>
        </w:rPr>
      </w:pPr>
    </w:p>
    <w:p w:rsidRPr="001409B0" w:rsidR="00D54544" w:rsidP="00E93050" w:rsidRDefault="00D54544" w14:paraId="2CB03E26" w14:textId="77777777">
      <w:pPr>
        <w:rPr>
          <w:rFonts w:ascii="Plus Jakarta Sans" w:hAnsi="Plus Jakarta Sans" w:cs="Arial"/>
          <w:sz w:val="24"/>
        </w:rPr>
      </w:pPr>
    </w:p>
    <w:p w:rsidRPr="001409B0" w:rsidR="007C04C7" w:rsidRDefault="007C04C7" w14:paraId="454ABD95" w14:textId="77777777">
      <w:pPr>
        <w:jc w:val="center"/>
        <w:rPr>
          <w:rFonts w:ascii="Plus Jakarta Sans" w:hAnsi="Plus Jakarta Sans" w:cs="Arial"/>
          <w:b/>
          <w:sz w:val="24"/>
          <w:szCs w:val="24"/>
        </w:rPr>
      </w:pPr>
    </w:p>
    <w:p w:rsidRPr="001409B0" w:rsidR="001425E1" w:rsidRDefault="001425E1" w14:paraId="55659C9C" w14:textId="77777777">
      <w:pPr>
        <w:rPr>
          <w:rFonts w:ascii="Plus Jakarta Sans" w:hAnsi="Plus Jakarta Sans" w:cs="Arial"/>
          <w:b/>
          <w:sz w:val="24"/>
          <w:szCs w:val="24"/>
        </w:rPr>
      </w:pPr>
      <w:r w:rsidRPr="001409B0">
        <w:rPr>
          <w:rFonts w:ascii="Plus Jakarta Sans" w:hAnsi="Plus Jakarta Sans" w:cs="Arial"/>
          <w:b/>
          <w:sz w:val="24"/>
          <w:szCs w:val="24"/>
        </w:rPr>
        <w:br w:type="page"/>
      </w:r>
    </w:p>
    <w:p w:rsidRPr="001409B0" w:rsidR="007C04C7" w:rsidP="006107D7" w:rsidRDefault="007C04C7" w14:paraId="5F57E67A" w14:textId="716F498D">
      <w:pPr>
        <w:pStyle w:val="Heading2"/>
        <w:rPr>
          <w:rFonts w:ascii="Plus Jakarta Sans" w:hAnsi="Plus Jakarta Sans"/>
        </w:rPr>
      </w:pPr>
      <w:bookmarkStart w:name="_Toc197016282" w:id="56"/>
      <w:r w:rsidRPr="001409B0">
        <w:rPr>
          <w:rFonts w:ascii="Plus Jakarta Sans" w:hAnsi="Plus Jakarta Sans"/>
        </w:rPr>
        <w:t>4.5 REFRIGERANT CHARGING</w:t>
      </w:r>
      <w:bookmarkEnd w:id="56"/>
    </w:p>
    <w:p w:rsidRPr="001409B0" w:rsidR="007C04C7" w:rsidRDefault="007C04C7" w14:paraId="4A31BEFF" w14:textId="77777777">
      <w:pPr>
        <w:jc w:val="center"/>
        <w:rPr>
          <w:rFonts w:ascii="Plus Jakarta Sans" w:hAnsi="Plus Jakarta Sans" w:cs="Arial"/>
          <w:b/>
          <w:sz w:val="24"/>
          <w:szCs w:val="24"/>
        </w:rPr>
      </w:pPr>
    </w:p>
    <w:p w:rsidRPr="001409B0" w:rsidR="007C04C7" w:rsidRDefault="007C04C7" w14:paraId="71790CF5" w14:textId="20094319">
      <w:pPr>
        <w:rPr>
          <w:rFonts w:ascii="Plus Jakarta Sans" w:hAnsi="Plus Jakarta Sans" w:cs="Arial"/>
          <w:b/>
          <w:sz w:val="24"/>
          <w:szCs w:val="24"/>
        </w:rPr>
      </w:pPr>
      <w:r w:rsidRPr="001409B0">
        <w:rPr>
          <w:rFonts w:ascii="Plus Jakarta Sans" w:hAnsi="Plus Jakarta Sans" w:cs="Arial"/>
          <w:b/>
          <w:sz w:val="24"/>
          <w:szCs w:val="24"/>
        </w:rPr>
        <w:t xml:space="preserve">Refrigerant Charging Instructions for </w:t>
      </w:r>
      <w:proofErr w:type="spellStart"/>
      <w:r w:rsidR="000A5FF4">
        <w:rPr>
          <w:rFonts w:ascii="Plus Jakarta Sans" w:hAnsi="Plus Jakarta Sans" w:cs="Arial"/>
          <w:b/>
          <w:sz w:val="24"/>
          <w:szCs w:val="24"/>
        </w:rPr>
        <w:t>ComfortDRY</w:t>
      </w:r>
      <w:proofErr w:type="spellEnd"/>
      <w:r w:rsidR="000A5FF4">
        <w:rPr>
          <w:rFonts w:ascii="Plus Jakarta Sans" w:hAnsi="Plus Jakarta Sans" w:cs="Arial"/>
          <w:b/>
          <w:sz w:val="24"/>
          <w:szCs w:val="24"/>
        </w:rPr>
        <w:t xml:space="preserve"> 300</w:t>
      </w:r>
      <w:r w:rsidRPr="001409B0">
        <w:rPr>
          <w:rFonts w:ascii="Plus Jakarta Sans" w:hAnsi="Plus Jakarta Sans" w:cs="Arial"/>
          <w:b/>
          <w:sz w:val="24"/>
          <w:szCs w:val="24"/>
        </w:rPr>
        <w:t>.</w:t>
      </w:r>
    </w:p>
    <w:p w:rsidRPr="001409B0" w:rsidR="007C04C7" w:rsidRDefault="007C04C7" w14:paraId="4BF3086B" w14:textId="77777777">
      <w:pPr>
        <w:rPr>
          <w:rFonts w:ascii="Plus Jakarta Sans" w:hAnsi="Plus Jakarta Sans" w:cs="Arial"/>
          <w:b/>
        </w:rPr>
      </w:pPr>
    </w:p>
    <w:p w:rsidRPr="001409B0" w:rsidR="007C04C7" w:rsidRDefault="007C04C7" w14:paraId="1CF65054" w14:textId="5B9366D1">
      <w:pPr>
        <w:rPr>
          <w:rFonts w:ascii="Plus Jakarta Sans" w:hAnsi="Plus Jakarta Sans" w:cs="Arial"/>
        </w:rPr>
      </w:pPr>
      <w:r w:rsidRPr="001409B0">
        <w:rPr>
          <w:rFonts w:ascii="Plus Jakarta Sans" w:hAnsi="Plus Jakarta Sans" w:cs="Arial"/>
        </w:rPr>
        <w:t xml:space="preserve">The </w:t>
      </w:r>
      <w:proofErr w:type="spellStart"/>
      <w:r w:rsidR="000A5FF4">
        <w:rPr>
          <w:rFonts w:ascii="Plus Jakarta Sans" w:hAnsi="Plus Jakarta Sans" w:cs="Arial"/>
        </w:rPr>
        <w:t>ComfortDRY</w:t>
      </w:r>
      <w:proofErr w:type="spellEnd"/>
      <w:r w:rsidR="000A5FF4">
        <w:rPr>
          <w:rFonts w:ascii="Plus Jakarta Sans" w:hAnsi="Plus Jakarta Sans" w:cs="Arial"/>
        </w:rPr>
        <w:t xml:space="preserve"> 300</w:t>
      </w:r>
      <w:r w:rsidRPr="001409B0">
        <w:rPr>
          <w:rFonts w:ascii="Plus Jakarta Sans" w:hAnsi="Plus Jakarta Sans" w:cs="Arial"/>
        </w:rPr>
        <w:t xml:space="preserve"> comes with a factory charge of </w:t>
      </w:r>
      <w:r w:rsidRPr="001409B0" w:rsidR="004A7641">
        <w:rPr>
          <w:rFonts w:ascii="Plus Jakarta Sans" w:hAnsi="Plus Jakarta Sans" w:cs="Arial"/>
        </w:rPr>
        <w:t>1</w:t>
      </w:r>
      <w:r w:rsidRPr="001409B0">
        <w:rPr>
          <w:rFonts w:ascii="Plus Jakarta Sans" w:hAnsi="Plus Jakarta Sans" w:cs="Arial"/>
        </w:rPr>
        <w:t xml:space="preserve"> pound </w:t>
      </w:r>
      <w:r w:rsidRPr="001409B0" w:rsidR="004A7641">
        <w:rPr>
          <w:rFonts w:ascii="Plus Jakarta Sans" w:hAnsi="Plus Jakarta Sans" w:cs="Arial"/>
        </w:rPr>
        <w:t>1</w:t>
      </w:r>
      <w:r w:rsidRPr="001409B0" w:rsidR="00EC21F7">
        <w:rPr>
          <w:rFonts w:ascii="Plus Jakarta Sans" w:hAnsi="Plus Jakarta Sans" w:cs="Arial"/>
        </w:rPr>
        <w:t>4</w:t>
      </w:r>
      <w:r w:rsidRPr="001409B0">
        <w:rPr>
          <w:rFonts w:ascii="Plus Jakarta Sans" w:hAnsi="Plus Jakarta Sans" w:cs="Arial"/>
        </w:rPr>
        <w:t xml:space="preserve"> ounces.</w:t>
      </w:r>
      <w:r w:rsidRPr="001409B0" w:rsidR="004A7641">
        <w:rPr>
          <w:rFonts w:ascii="Plus Jakarta Sans" w:hAnsi="Plus Jakarta Sans" w:cs="Arial"/>
        </w:rPr>
        <w:t xml:space="preserve"> </w:t>
      </w:r>
      <w:r w:rsidRPr="001409B0">
        <w:rPr>
          <w:rFonts w:ascii="Plus Jakarta Sans" w:hAnsi="Plus Jakarta Sans" w:cs="Arial"/>
        </w:rPr>
        <w:t xml:space="preserve">The unit is a sealed system and adjustment of charge is not needed.  The unit is charged is confirmed using the sliding scale below.  If there is a problem with the refrigerant circuit or </w:t>
      </w:r>
      <w:proofErr w:type="gramStart"/>
      <w:r w:rsidRPr="001409B0">
        <w:rPr>
          <w:rFonts w:ascii="Plus Jakarta Sans" w:hAnsi="Plus Jakarta Sans" w:cs="Arial"/>
        </w:rPr>
        <w:t>there is</w:t>
      </w:r>
      <w:proofErr w:type="gramEnd"/>
      <w:r w:rsidRPr="001409B0">
        <w:rPr>
          <w:rFonts w:ascii="Plus Jakarta Sans" w:hAnsi="Plus Jakarta Sans" w:cs="Arial"/>
        </w:rPr>
        <w:t xml:space="preserve"> a loss of charge for some reason, you may use the charging curve below to confirm the charge of the unit.  (Note: R-</w:t>
      </w:r>
      <w:r w:rsidRPr="001409B0" w:rsidR="004A7641">
        <w:rPr>
          <w:rFonts w:ascii="Plus Jakarta Sans" w:hAnsi="Plus Jakarta Sans" w:cs="Arial"/>
        </w:rPr>
        <w:t>454B</w:t>
      </w:r>
      <w:r w:rsidRPr="001409B0">
        <w:rPr>
          <w:rFonts w:ascii="Plus Jakarta Sans" w:hAnsi="Plus Jakarta Sans" w:cs="Arial"/>
        </w:rPr>
        <w:t xml:space="preserve"> is a blended refrigerant and must be charged as a liquid.) Always weigh in the charge at </w:t>
      </w:r>
      <w:r w:rsidRPr="001409B0" w:rsidR="005B2EA5">
        <w:rPr>
          <w:rFonts w:ascii="Plus Jakarta Sans" w:hAnsi="Plus Jakarta Sans" w:cs="Arial"/>
        </w:rPr>
        <w:t>first and</w:t>
      </w:r>
      <w:r w:rsidRPr="001409B0">
        <w:rPr>
          <w:rFonts w:ascii="Plus Jakarta Sans" w:hAnsi="Plus Jakarta Sans" w:cs="Arial"/>
        </w:rPr>
        <w:t xml:space="preserve"> then use the following procedures to confirm proper operation of </w:t>
      </w:r>
      <w:r w:rsidRPr="001409B0" w:rsidR="005B2EA5">
        <w:rPr>
          <w:rFonts w:ascii="Plus Jakarta Sans" w:hAnsi="Plus Jakarta Sans" w:cs="Arial"/>
        </w:rPr>
        <w:t>the system</w:t>
      </w:r>
      <w:r w:rsidRPr="001409B0">
        <w:rPr>
          <w:rFonts w:ascii="Plus Jakarta Sans" w:hAnsi="Plus Jakarta Sans" w:cs="Arial"/>
        </w:rPr>
        <w:t xml:space="preserve">. </w:t>
      </w:r>
    </w:p>
    <w:p w:rsidRPr="001409B0" w:rsidR="007C04C7" w:rsidRDefault="007C04C7" w14:paraId="30747B09" w14:textId="77777777">
      <w:pPr>
        <w:rPr>
          <w:rFonts w:ascii="Plus Jakarta Sans" w:hAnsi="Plus Jakarta Sans" w:cs="Arial"/>
        </w:rPr>
      </w:pPr>
    </w:p>
    <w:p w:rsidRPr="001409B0" w:rsidR="007C04C7" w:rsidRDefault="007C04C7" w14:paraId="7FA0DDE9" w14:textId="77777777">
      <w:pPr>
        <w:rPr>
          <w:rFonts w:ascii="Plus Jakarta Sans" w:hAnsi="Plus Jakarta Sans" w:cs="Arial"/>
          <w:b/>
        </w:rPr>
      </w:pPr>
    </w:p>
    <w:p w:rsidRPr="001409B0" w:rsidR="007C04C7" w:rsidRDefault="007C04C7" w14:paraId="596E2516" w14:textId="77777777">
      <w:pPr>
        <w:numPr>
          <w:ilvl w:val="1"/>
          <w:numId w:val="32"/>
        </w:numPr>
        <w:rPr>
          <w:rFonts w:ascii="Plus Jakarta Sans" w:hAnsi="Plus Jakarta Sans" w:cs="Arial"/>
          <w:bCs/>
        </w:rPr>
      </w:pPr>
      <w:r w:rsidRPr="001409B0">
        <w:rPr>
          <w:rFonts w:ascii="Plus Jakarta Sans" w:hAnsi="Plus Jakarta Sans" w:cs="Arial"/>
          <w:bCs/>
        </w:rPr>
        <w:t>Measure the liquid line and temperature at the liquid line near the filter on the process outside of the unit.</w:t>
      </w:r>
    </w:p>
    <w:p w:rsidRPr="001409B0" w:rsidR="007C04C7" w:rsidP="00190E02" w:rsidRDefault="007C04C7" w14:paraId="71919721" w14:textId="379CC26A">
      <w:pPr>
        <w:numPr>
          <w:ilvl w:val="1"/>
          <w:numId w:val="32"/>
        </w:numPr>
        <w:rPr>
          <w:rFonts w:ascii="Plus Jakarta Sans" w:hAnsi="Plus Jakarta Sans" w:cs="Arial"/>
          <w:bCs/>
        </w:rPr>
      </w:pPr>
      <w:r w:rsidRPr="001409B0">
        <w:rPr>
          <w:rFonts w:ascii="Plus Jakarta Sans" w:hAnsi="Plus Jakarta Sans" w:cs="Arial"/>
          <w:bCs/>
        </w:rPr>
        <w:t xml:space="preserve">Make sure the outdoor temperature is above 65 F and the unit is </w:t>
      </w:r>
      <w:r w:rsidRPr="001409B0" w:rsidR="009B6AA7">
        <w:rPr>
          <w:rFonts w:ascii="Plus Jakarta Sans" w:hAnsi="Plus Jakarta Sans" w:cs="Arial"/>
          <w:bCs/>
        </w:rPr>
        <w:t>in</w:t>
      </w:r>
      <w:r w:rsidRPr="001409B0">
        <w:rPr>
          <w:rFonts w:ascii="Plus Jakarta Sans" w:hAnsi="Plus Jakarta Sans" w:cs="Arial"/>
          <w:bCs/>
        </w:rPr>
        <w:t xml:space="preserve"> </w:t>
      </w:r>
      <w:r w:rsidRPr="001409B0" w:rsidR="009B6AA7">
        <w:rPr>
          <w:rFonts w:ascii="Plus Jakarta Sans" w:hAnsi="Plus Jakarta Sans" w:cs="Arial"/>
          <w:bCs/>
        </w:rPr>
        <w:t>a steady</w:t>
      </w:r>
      <w:r w:rsidRPr="001409B0">
        <w:rPr>
          <w:rFonts w:ascii="Plus Jakarta Sans" w:hAnsi="Plus Jakarta Sans" w:cs="Arial"/>
          <w:bCs/>
        </w:rPr>
        <w:t xml:space="preserve"> state.</w:t>
      </w:r>
    </w:p>
    <w:p w:rsidRPr="001409B0" w:rsidR="007C04C7" w:rsidP="00294A75" w:rsidRDefault="007C04C7" w14:paraId="795FBA88" w14:textId="10DE7689">
      <w:pPr>
        <w:numPr>
          <w:ilvl w:val="1"/>
          <w:numId w:val="32"/>
        </w:numPr>
        <w:rPr>
          <w:rFonts w:ascii="Plus Jakarta Sans" w:hAnsi="Plus Jakarta Sans" w:cs="Arial"/>
          <w:bCs/>
        </w:rPr>
      </w:pPr>
      <w:r w:rsidRPr="001409B0">
        <w:rPr>
          <w:rFonts w:ascii="Plus Jakarta Sans" w:hAnsi="Plus Jakarta Sans" w:cs="Arial"/>
          <w:bCs/>
        </w:rPr>
        <w:t xml:space="preserve">After the unit has </w:t>
      </w:r>
      <w:r w:rsidRPr="001409B0" w:rsidR="00D56FEC">
        <w:rPr>
          <w:rFonts w:ascii="Plus Jakarta Sans" w:hAnsi="Plus Jakarta Sans" w:cs="Arial"/>
          <w:bCs/>
        </w:rPr>
        <w:t>run</w:t>
      </w:r>
      <w:r w:rsidRPr="001409B0">
        <w:rPr>
          <w:rFonts w:ascii="Plus Jakarta Sans" w:hAnsi="Plus Jakarta Sans" w:cs="Arial"/>
          <w:bCs/>
        </w:rPr>
        <w:t xml:space="preserve"> for 15 minutes, plot the temperature and pressure using the charging </w:t>
      </w:r>
      <w:r w:rsidRPr="001409B0" w:rsidR="00FD7C54">
        <w:rPr>
          <w:rFonts w:ascii="Plus Jakarta Sans" w:hAnsi="Plus Jakarta Sans" w:cs="Arial"/>
          <w:bCs/>
        </w:rPr>
        <w:t>chart</w:t>
      </w:r>
      <w:r w:rsidRPr="001409B0">
        <w:rPr>
          <w:rFonts w:ascii="Plus Jakarta Sans" w:hAnsi="Plus Jakarta Sans" w:cs="Arial"/>
          <w:bCs/>
        </w:rPr>
        <w:t xml:space="preserve"> below for the T</w:t>
      </w:r>
      <w:r w:rsidRPr="001409B0" w:rsidR="00514EE4">
        <w:rPr>
          <w:rFonts w:ascii="Plus Jakarta Sans" w:hAnsi="Plus Jakarta Sans" w:cs="Arial"/>
          <w:bCs/>
        </w:rPr>
        <w:t>XV</w:t>
      </w:r>
      <w:r w:rsidRPr="001409B0">
        <w:rPr>
          <w:rFonts w:ascii="Plus Jakarta Sans" w:hAnsi="Plus Jakarta Sans" w:cs="Arial"/>
          <w:bCs/>
        </w:rPr>
        <w:t xml:space="preserve"> valve.  </w:t>
      </w:r>
    </w:p>
    <w:p w:rsidRPr="001409B0" w:rsidR="007C04C7" w:rsidP="00190E02" w:rsidRDefault="007C04C7" w14:paraId="6883E2D3" w14:textId="77777777">
      <w:pPr>
        <w:numPr>
          <w:ilvl w:val="1"/>
          <w:numId w:val="32"/>
        </w:numPr>
        <w:rPr>
          <w:rFonts w:ascii="Plus Jakarta Sans" w:hAnsi="Plus Jakarta Sans" w:cs="Arial"/>
          <w:bCs/>
        </w:rPr>
      </w:pPr>
      <w:r w:rsidRPr="001409B0">
        <w:rPr>
          <w:rFonts w:ascii="Plus Jakarta Sans" w:hAnsi="Plus Jakarta Sans" w:cs="Arial"/>
          <w:bCs/>
        </w:rPr>
        <w:t xml:space="preserve">Adjust the charge according to the chart set below.  </w:t>
      </w:r>
    </w:p>
    <w:p w:rsidRPr="001409B0" w:rsidR="007C04C7" w:rsidP="00234103" w:rsidRDefault="007C04C7" w14:paraId="26A19664" w14:textId="77777777">
      <w:pPr>
        <w:numPr>
          <w:ilvl w:val="1"/>
          <w:numId w:val="32"/>
        </w:numPr>
        <w:rPr>
          <w:rFonts w:ascii="Plus Jakarta Sans" w:hAnsi="Plus Jakarta Sans" w:cs="Arial"/>
          <w:bCs/>
        </w:rPr>
      </w:pPr>
      <w:r w:rsidRPr="001409B0">
        <w:rPr>
          <w:rFonts w:ascii="Plus Jakarta Sans" w:hAnsi="Plus Jakarta Sans" w:cs="Arial"/>
          <w:bCs/>
        </w:rPr>
        <w:t xml:space="preserve">Sub cool temperatures for the liquid line will run between 8° and 10°F. </w:t>
      </w:r>
    </w:p>
    <w:p w:rsidRPr="001409B0" w:rsidR="007C04C7" w:rsidRDefault="007C04C7" w14:paraId="201336B9" w14:textId="77777777">
      <w:pPr>
        <w:jc w:val="center"/>
        <w:rPr>
          <w:rFonts w:ascii="Plus Jakarta Sans" w:hAnsi="Plus Jakarta Sans" w:cs="Arial"/>
          <w:b/>
          <w:sz w:val="24"/>
          <w:szCs w:val="24"/>
        </w:rPr>
      </w:pPr>
    </w:p>
    <w:p w:rsidRPr="001409B0" w:rsidR="007C04C7" w:rsidRDefault="007C04C7" w14:paraId="1C271A1F" w14:textId="77777777">
      <w:pPr>
        <w:jc w:val="center"/>
        <w:rPr>
          <w:rFonts w:ascii="Plus Jakarta Sans" w:hAnsi="Plus Jakarta Sans" w:cs="Arial"/>
          <w:b/>
          <w:sz w:val="24"/>
          <w:szCs w:val="24"/>
        </w:rPr>
      </w:pPr>
    </w:p>
    <w:p w:rsidRPr="001409B0" w:rsidR="00FF16D2" w:rsidP="00402EBE" w:rsidRDefault="004B6ECA" w14:paraId="2CA694DF" w14:textId="77777777">
      <w:pPr>
        <w:jc w:val="center"/>
        <w:rPr>
          <w:rFonts w:ascii="Plus Jakarta Sans" w:hAnsi="Plus Jakarta Sans" w:cs="Arial"/>
          <w:b/>
          <w:sz w:val="24"/>
          <w:szCs w:val="24"/>
        </w:rPr>
      </w:pPr>
      <w:r w:rsidRPr="001409B0">
        <w:rPr>
          <w:rFonts w:ascii="Plus Jakarta Sans" w:hAnsi="Plus Jakarta Sans"/>
          <w:noProof/>
        </w:rPr>
        <w:drawing>
          <wp:inline distT="0" distB="0" distL="0" distR="0" wp14:anchorId="6109BFC7" wp14:editId="0D537992">
            <wp:extent cx="3676650" cy="3882292"/>
            <wp:effectExtent l="0" t="0" r="0" b="4445"/>
            <wp:docPr id="291820325" name="Picture 1" descr="A table of numbers and a few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20325" name="Picture 1" descr="A table of numbers and a few numbers&#10;&#10;AI-generated content may be incorrect."/>
                    <pic:cNvPicPr/>
                  </pic:nvPicPr>
                  <pic:blipFill>
                    <a:blip r:embed="rId27"/>
                    <a:stretch>
                      <a:fillRect/>
                    </a:stretch>
                  </pic:blipFill>
                  <pic:spPr>
                    <a:xfrm>
                      <a:off x="0" y="0"/>
                      <a:ext cx="3688402" cy="3894702"/>
                    </a:xfrm>
                    <a:prstGeom prst="rect">
                      <a:avLst/>
                    </a:prstGeom>
                  </pic:spPr>
                </pic:pic>
              </a:graphicData>
            </a:graphic>
          </wp:inline>
        </w:drawing>
      </w:r>
    </w:p>
    <w:p w:rsidRPr="001409B0" w:rsidR="00E267F6" w:rsidRDefault="00E267F6" w14:paraId="41DC2E78" w14:textId="566B86BE">
      <w:pPr>
        <w:rPr>
          <w:rFonts w:ascii="Plus Jakarta Sans" w:hAnsi="Plus Jakarta Sans" w:cs="Arial"/>
          <w:bCs/>
        </w:rPr>
      </w:pPr>
    </w:p>
    <w:p w:rsidRPr="001409B0" w:rsidR="00E267F6" w:rsidP="00E267F6" w:rsidRDefault="00E267F6" w14:paraId="4434AFC9" w14:textId="741417A6">
      <w:pPr>
        <w:rPr>
          <w:rFonts w:ascii="Plus Jakarta Sans" w:hAnsi="Plus Jakarta Sans" w:cs="Arial"/>
        </w:rPr>
      </w:pPr>
      <w:r w:rsidRPr="001409B0">
        <w:rPr>
          <w:rFonts w:ascii="Plus Jakarta Sans" w:hAnsi="Plus Jakarta Sans" w:cs="Arial"/>
        </w:rPr>
        <w:t>In addition to conventional charging procedures, the following requirements shall be followed:</w:t>
      </w:r>
    </w:p>
    <w:p w:rsidRPr="001409B0" w:rsidR="00E267F6" w:rsidP="00E267F6" w:rsidRDefault="00E267F6" w14:paraId="34488FE8" w14:textId="77777777">
      <w:pPr>
        <w:rPr>
          <w:rFonts w:ascii="Plus Jakarta Sans" w:hAnsi="Plus Jakarta Sans" w:cs="Arial"/>
        </w:rPr>
      </w:pPr>
    </w:p>
    <w:p w:rsidRPr="001409B0" w:rsidR="00E267F6" w:rsidP="00F30682" w:rsidRDefault="00E267F6" w14:paraId="5EC5819C" w14:textId="37B1B2F5">
      <w:pPr>
        <w:pStyle w:val="ListParagraph"/>
        <w:numPr>
          <w:ilvl w:val="0"/>
          <w:numId w:val="49"/>
        </w:numPr>
        <w:rPr>
          <w:rFonts w:ascii="Plus Jakarta Sans" w:hAnsi="Plus Jakarta Sans" w:cs="Arial"/>
          <w:sz w:val="20"/>
          <w:szCs w:val="20"/>
        </w:rPr>
      </w:pPr>
      <w:r w:rsidRPr="001409B0">
        <w:rPr>
          <w:rFonts w:ascii="Plus Jakarta Sans" w:hAnsi="Plus Jakarta Sans" w:cs="Arial"/>
          <w:sz w:val="20"/>
          <w:szCs w:val="20"/>
        </w:rPr>
        <w:t>Ensure that contamination of different refrigerants does not occur when using charging equipment. Hoses or lines shall be as short as possible to minimize the amount of refrigerant contained in them.</w:t>
      </w:r>
    </w:p>
    <w:p w:rsidRPr="001409B0" w:rsidR="00E267F6" w:rsidP="00F30682" w:rsidRDefault="00E267F6" w14:paraId="5148C1D8" w14:textId="291B3462">
      <w:pPr>
        <w:pStyle w:val="ListParagraph"/>
        <w:numPr>
          <w:ilvl w:val="0"/>
          <w:numId w:val="49"/>
        </w:numPr>
        <w:rPr>
          <w:rFonts w:ascii="Plus Jakarta Sans" w:hAnsi="Plus Jakarta Sans" w:cs="Arial"/>
          <w:sz w:val="20"/>
          <w:szCs w:val="20"/>
        </w:rPr>
      </w:pPr>
      <w:r w:rsidRPr="001409B0">
        <w:rPr>
          <w:rFonts w:ascii="Plus Jakarta Sans" w:hAnsi="Plus Jakarta Sans" w:cs="Arial"/>
          <w:sz w:val="20"/>
          <w:szCs w:val="20"/>
        </w:rPr>
        <w:t>Cylinders shall be kept in an appropriate position according to the instructions.</w:t>
      </w:r>
    </w:p>
    <w:p w:rsidRPr="001409B0" w:rsidR="00E267F6" w:rsidP="00F30682" w:rsidRDefault="00E267F6" w14:paraId="3C551CA0" w14:textId="581F68D1">
      <w:pPr>
        <w:pStyle w:val="ListParagraph"/>
        <w:numPr>
          <w:ilvl w:val="0"/>
          <w:numId w:val="49"/>
        </w:numPr>
        <w:rPr>
          <w:rFonts w:ascii="Plus Jakarta Sans" w:hAnsi="Plus Jakarta Sans" w:cs="Arial"/>
          <w:sz w:val="20"/>
          <w:szCs w:val="20"/>
        </w:rPr>
      </w:pPr>
      <w:r w:rsidRPr="001409B0">
        <w:rPr>
          <w:rFonts w:ascii="Plus Jakarta Sans" w:hAnsi="Plus Jakarta Sans" w:cs="Arial"/>
          <w:sz w:val="20"/>
          <w:szCs w:val="20"/>
        </w:rPr>
        <w:t>Ensure that the REFRIGERATING SYSTEM is earthed prior to charging the system with refrigerant.</w:t>
      </w:r>
    </w:p>
    <w:p w:rsidRPr="001409B0" w:rsidR="00E267F6" w:rsidP="00F30682" w:rsidRDefault="00E267F6" w14:paraId="065B044E" w14:textId="7F89ECC9">
      <w:pPr>
        <w:pStyle w:val="ListParagraph"/>
        <w:numPr>
          <w:ilvl w:val="0"/>
          <w:numId w:val="49"/>
        </w:numPr>
        <w:rPr>
          <w:rFonts w:ascii="Plus Jakarta Sans" w:hAnsi="Plus Jakarta Sans" w:cs="Arial"/>
          <w:sz w:val="20"/>
          <w:szCs w:val="20"/>
        </w:rPr>
      </w:pPr>
      <w:r w:rsidRPr="001409B0">
        <w:rPr>
          <w:rFonts w:ascii="Plus Jakarta Sans" w:hAnsi="Plus Jakarta Sans" w:cs="Arial"/>
          <w:sz w:val="20"/>
          <w:szCs w:val="20"/>
        </w:rPr>
        <w:t>Label the system when charging is complete (if not already).</w:t>
      </w:r>
    </w:p>
    <w:p w:rsidRPr="001409B0" w:rsidR="00E267F6" w:rsidP="00F30682" w:rsidRDefault="00E267F6" w14:paraId="3C6660C5" w14:textId="0FDEEE8E">
      <w:pPr>
        <w:pStyle w:val="ListParagraph"/>
        <w:numPr>
          <w:ilvl w:val="0"/>
          <w:numId w:val="49"/>
        </w:numPr>
        <w:rPr>
          <w:rFonts w:ascii="Plus Jakarta Sans" w:hAnsi="Plus Jakarta Sans" w:cs="Arial"/>
          <w:sz w:val="20"/>
          <w:szCs w:val="20"/>
        </w:rPr>
      </w:pPr>
      <w:r w:rsidRPr="001409B0">
        <w:rPr>
          <w:rFonts w:ascii="Plus Jakarta Sans" w:hAnsi="Plus Jakarta Sans" w:cs="Arial"/>
          <w:sz w:val="20"/>
          <w:szCs w:val="20"/>
        </w:rPr>
        <w:t>Extreme care shall be taken not to overfill the REFRIGERATING SYSTEM.</w:t>
      </w:r>
    </w:p>
    <w:p w:rsidRPr="001409B0" w:rsidR="00E267F6" w:rsidP="00E267F6" w:rsidRDefault="00E267F6" w14:paraId="3E9B4267" w14:textId="77777777">
      <w:pPr>
        <w:rPr>
          <w:rFonts w:ascii="Plus Jakarta Sans" w:hAnsi="Plus Jakarta Sans" w:cs="Arial"/>
        </w:rPr>
      </w:pPr>
    </w:p>
    <w:p w:rsidRPr="001409B0" w:rsidR="00E267F6" w:rsidP="00E267F6" w:rsidRDefault="00E267F6" w14:paraId="654F4547" w14:textId="0285DBC1">
      <w:pPr>
        <w:rPr>
          <w:rFonts w:ascii="Plus Jakarta Sans" w:hAnsi="Plus Jakarta Sans" w:cs="Arial"/>
        </w:rPr>
      </w:pPr>
      <w:r w:rsidRPr="001409B0">
        <w:rPr>
          <w:rFonts w:ascii="Plus Jakarta Sans" w:hAnsi="Plus Jakarta Sans" w:cs="Arial"/>
        </w:rPr>
        <w:t>Prior to recharging the system, it should be pressure-tested with the appropriate purging gas. The system shall be leak-tested on completion of charging but prior to commissioning. A follow up leak test shall be carried out prior to leaving the site.</w:t>
      </w:r>
    </w:p>
    <w:p w:rsidRPr="001409B0" w:rsidR="00E267F6" w:rsidP="00E267F6" w:rsidRDefault="00E267F6" w14:paraId="2D21A928" w14:textId="77777777">
      <w:pPr>
        <w:rPr>
          <w:rFonts w:ascii="Plus Jakarta Sans" w:hAnsi="Plus Jakarta Sans" w:cs="Arial"/>
        </w:rPr>
      </w:pPr>
    </w:p>
    <w:p w:rsidRPr="001409B0" w:rsidR="00E267F6" w:rsidP="004C56BC" w:rsidRDefault="004C56BC" w14:paraId="1DB7915E" w14:textId="59711158">
      <w:pPr>
        <w:pStyle w:val="Heading3"/>
        <w:rPr>
          <w:rFonts w:ascii="Plus Jakarta Sans" w:hAnsi="Plus Jakarta Sans"/>
        </w:rPr>
      </w:pPr>
      <w:bookmarkStart w:name="_Toc197016283" w:id="57"/>
      <w:r w:rsidRPr="001409B0">
        <w:rPr>
          <w:rFonts w:ascii="Plus Jakarta Sans" w:hAnsi="Plus Jakarta Sans"/>
        </w:rPr>
        <w:t xml:space="preserve">4.5.1 </w:t>
      </w:r>
      <w:r w:rsidRPr="001409B0" w:rsidR="00E267F6">
        <w:rPr>
          <w:rFonts w:ascii="Plus Jakarta Sans" w:hAnsi="Plus Jakarta Sans"/>
        </w:rPr>
        <w:t>RECOVERY and EVACUA</w:t>
      </w:r>
      <w:r w:rsidRPr="001409B0">
        <w:rPr>
          <w:rFonts w:ascii="Plus Jakarta Sans" w:hAnsi="Plus Jakarta Sans"/>
        </w:rPr>
        <w:t>T</w:t>
      </w:r>
      <w:r w:rsidRPr="001409B0" w:rsidR="00E267F6">
        <w:rPr>
          <w:rFonts w:ascii="Plus Jakarta Sans" w:hAnsi="Plus Jakarta Sans"/>
        </w:rPr>
        <w:t>ION</w:t>
      </w:r>
      <w:bookmarkEnd w:id="57"/>
    </w:p>
    <w:p w:rsidRPr="001409B0" w:rsidR="00E267F6" w:rsidP="00E267F6" w:rsidRDefault="00E267F6" w14:paraId="26507C9F" w14:textId="77777777">
      <w:pPr>
        <w:rPr>
          <w:rFonts w:ascii="Plus Jakarta Sans" w:hAnsi="Plus Jakarta Sans" w:cs="Arial"/>
        </w:rPr>
      </w:pPr>
    </w:p>
    <w:p w:rsidRPr="001409B0" w:rsidR="00E267F6" w:rsidP="00193BC0" w:rsidRDefault="00E267F6" w14:paraId="78C99F73" w14:textId="77777777">
      <w:pPr>
        <w:pStyle w:val="BodyText"/>
        <w:rPr>
          <w:rFonts w:ascii="Plus Jakarta Sans" w:hAnsi="Plus Jakarta Sans" w:cs="Arial"/>
        </w:rPr>
      </w:pPr>
      <w:r w:rsidRPr="001409B0">
        <w:rPr>
          <w:rFonts w:ascii="Plus Jakarta Sans" w:hAnsi="Plus Jakarta Sans" w:cs="Arial"/>
        </w:rPr>
        <w:t>When removing refrigerant from a system, either for servicing or decommissioning, it is recommended good practice that all refrigerants are removed safely.</w:t>
      </w:r>
    </w:p>
    <w:p w:rsidRPr="001409B0" w:rsidR="00E267F6" w:rsidP="00193BC0" w:rsidRDefault="00E267F6" w14:paraId="69F6E7C0" w14:textId="77777777">
      <w:pPr>
        <w:pStyle w:val="BodyText"/>
        <w:rPr>
          <w:rFonts w:ascii="Plus Jakarta Sans" w:hAnsi="Plus Jakarta Sans" w:cs="Arial"/>
        </w:rPr>
      </w:pPr>
    </w:p>
    <w:p w:rsidRPr="001409B0" w:rsidR="00E267F6" w:rsidP="00193BC0" w:rsidRDefault="00E267F6" w14:paraId="40259D06" w14:textId="77777777">
      <w:pPr>
        <w:pStyle w:val="BodyText"/>
        <w:rPr>
          <w:rFonts w:ascii="Plus Jakarta Sans" w:hAnsi="Plus Jakarta Sans" w:cs="Arial"/>
        </w:rPr>
      </w:pPr>
      <w:r w:rsidRPr="001409B0">
        <w:rPr>
          <w:rFonts w:ascii="Plus Jakarta Sans" w:hAnsi="Plus Jakarta Sans" w:cs="Arial"/>
        </w:rPr>
        <w:t>When transferring refrigerant into cylinders, ensure that only appropriate refrigerant recovery cylinders are employed. Ensure that the correct number of cylinders for holding the total system charge is available. All cylinders to be used are designated for the recovered refrigerant and labelled for that refrigerant (i.e. special cylinders for the recovery of refrigerant). Cylinders shall be complete with pressure-relief valve and associated shut-off valves in good working order. Empty recovery cylinders are evacuated and, if possible, cooled before recovery occurs.</w:t>
      </w:r>
    </w:p>
    <w:p w:rsidRPr="001409B0" w:rsidR="00E267F6" w:rsidP="00193BC0" w:rsidRDefault="00E267F6" w14:paraId="7E05B4B6" w14:textId="77777777">
      <w:pPr>
        <w:pStyle w:val="BodyText"/>
        <w:rPr>
          <w:rFonts w:ascii="Plus Jakarta Sans" w:hAnsi="Plus Jakarta Sans" w:cs="Arial"/>
        </w:rPr>
      </w:pPr>
    </w:p>
    <w:p w:rsidRPr="001409B0" w:rsidR="00E267F6" w:rsidP="00193BC0" w:rsidRDefault="00E267F6" w14:paraId="3BF29989" w14:textId="217BACD9">
      <w:pPr>
        <w:pStyle w:val="BodyText"/>
        <w:rPr>
          <w:rFonts w:ascii="Plus Jakarta Sans" w:hAnsi="Plus Jakarta Sans" w:cs="Arial"/>
        </w:rPr>
      </w:pPr>
      <w:r w:rsidRPr="001409B0">
        <w:rPr>
          <w:rFonts w:ascii="Plus Jakarta Sans" w:hAnsi="Plus Jakarta Sans" w:cs="Arial"/>
        </w:rPr>
        <w:t>The recovery equipment shall be in good working order with a set of instructions concerning the equipment that is at hand and shall be suitable for the recovery of all appropriate refrigerants including, when applicable, FLAMMABLE REFRIGERANTS. In addition, a set of calibrated weighing scales should be available and in good working order. Hoses shall be complete with leak-free disconnect couplings and in good condition. Before using the recovery machine, check that it is in satisfactory working order, has been properly maintained and that any associated electrical components are sealed to prevent ignition in the event of a refrigerant release. Consult manufacturer if in doubt.</w:t>
      </w:r>
    </w:p>
    <w:p w:rsidRPr="001409B0" w:rsidR="00E267F6" w:rsidP="00193BC0" w:rsidRDefault="00E267F6" w14:paraId="64F8FA81" w14:textId="77777777">
      <w:pPr>
        <w:pStyle w:val="BodyText"/>
        <w:rPr>
          <w:rFonts w:ascii="Plus Jakarta Sans" w:hAnsi="Plus Jakarta Sans" w:cs="Arial"/>
        </w:rPr>
      </w:pPr>
    </w:p>
    <w:p w:rsidRPr="001409B0" w:rsidR="00E267F6" w:rsidP="00193BC0" w:rsidRDefault="00E267F6" w14:paraId="3EAF099F" w14:textId="77777777">
      <w:pPr>
        <w:pStyle w:val="BodyText"/>
        <w:rPr>
          <w:rFonts w:ascii="Plus Jakarta Sans" w:hAnsi="Plus Jakarta Sans" w:cs="Arial"/>
        </w:rPr>
      </w:pPr>
      <w:r w:rsidRPr="001409B0">
        <w:rPr>
          <w:rFonts w:ascii="Plus Jakarta Sans" w:hAnsi="Plus Jakarta Sans" w:cs="Arial"/>
        </w:rPr>
        <w:t>When breaking into the refrigerant circuit to make repairs – or for any other purpose – conventional procedures shall be used. However, for flammable refrigerants it is important that best practice be followed, since flammability is a consideration. The following procedure shall be adhered to:</w:t>
      </w:r>
    </w:p>
    <w:p w:rsidRPr="001409B0" w:rsidR="00E267F6" w:rsidP="00193BC0" w:rsidRDefault="00E267F6" w14:paraId="5C10DBAC" w14:textId="77777777">
      <w:pPr>
        <w:pStyle w:val="BodyText"/>
        <w:rPr>
          <w:rFonts w:ascii="Plus Jakarta Sans" w:hAnsi="Plus Jakarta Sans" w:cs="Arial"/>
        </w:rPr>
      </w:pPr>
    </w:p>
    <w:p w:rsidRPr="001409B0" w:rsidR="00E267F6" w:rsidP="00193BC0" w:rsidRDefault="00E267F6" w14:paraId="0DC83732" w14:textId="576DE201">
      <w:pPr>
        <w:pStyle w:val="BodyText"/>
        <w:numPr>
          <w:ilvl w:val="0"/>
          <w:numId w:val="51"/>
        </w:numPr>
        <w:rPr>
          <w:rFonts w:ascii="Plus Jakarta Sans" w:hAnsi="Plus Jakarta Sans" w:cs="Arial"/>
        </w:rPr>
      </w:pPr>
      <w:r w:rsidRPr="001409B0">
        <w:rPr>
          <w:rFonts w:ascii="Plus Jakarta Sans" w:hAnsi="Plus Jakarta Sans" w:cs="Arial"/>
        </w:rPr>
        <w:t>safely remove refrigerant following local and national regulations.</w:t>
      </w:r>
    </w:p>
    <w:p w:rsidRPr="001409B0" w:rsidR="00E267F6" w:rsidP="00193BC0" w:rsidRDefault="00E267F6" w14:paraId="54FA273E" w14:textId="2B704C13">
      <w:pPr>
        <w:pStyle w:val="BodyText"/>
        <w:numPr>
          <w:ilvl w:val="0"/>
          <w:numId w:val="51"/>
        </w:numPr>
        <w:rPr>
          <w:rFonts w:ascii="Plus Jakarta Sans" w:hAnsi="Plus Jakarta Sans" w:cs="Arial"/>
        </w:rPr>
      </w:pPr>
      <w:r w:rsidRPr="001409B0">
        <w:rPr>
          <w:rFonts w:ascii="Plus Jakarta Sans" w:hAnsi="Plus Jakarta Sans" w:cs="Arial"/>
        </w:rPr>
        <w:t>evacuate</w:t>
      </w:r>
    </w:p>
    <w:p w:rsidRPr="001409B0" w:rsidR="00E267F6" w:rsidP="00193BC0" w:rsidRDefault="00E267F6" w14:paraId="1BC06A90" w14:textId="6BDB9925">
      <w:pPr>
        <w:pStyle w:val="BodyText"/>
        <w:numPr>
          <w:ilvl w:val="0"/>
          <w:numId w:val="51"/>
        </w:numPr>
        <w:rPr>
          <w:rFonts w:ascii="Plus Jakarta Sans" w:hAnsi="Plus Jakarta Sans" w:cs="Arial"/>
        </w:rPr>
      </w:pPr>
      <w:r w:rsidRPr="001409B0">
        <w:rPr>
          <w:rFonts w:ascii="Plus Jakarta Sans" w:hAnsi="Plus Jakarta Sans" w:cs="Arial"/>
        </w:rPr>
        <w:t xml:space="preserve">purge the circuit with inert gas </w:t>
      </w:r>
    </w:p>
    <w:p w:rsidRPr="001409B0" w:rsidR="00E267F6" w:rsidP="00193BC0" w:rsidRDefault="00E267F6" w14:paraId="3FC4E583" w14:textId="7733EC88">
      <w:pPr>
        <w:pStyle w:val="BodyText"/>
        <w:numPr>
          <w:ilvl w:val="0"/>
          <w:numId w:val="51"/>
        </w:numPr>
        <w:rPr>
          <w:rFonts w:ascii="Plus Jakarta Sans" w:hAnsi="Plus Jakarta Sans" w:cs="Arial"/>
        </w:rPr>
      </w:pPr>
      <w:r w:rsidRPr="001409B0">
        <w:rPr>
          <w:rFonts w:ascii="Plus Jakarta Sans" w:hAnsi="Plus Jakarta Sans" w:cs="Arial"/>
        </w:rPr>
        <w:t>evacuate</w:t>
      </w:r>
    </w:p>
    <w:p w:rsidRPr="001409B0" w:rsidR="00E267F6" w:rsidP="00193BC0" w:rsidRDefault="00E267F6" w14:paraId="7FA5AC33" w14:textId="2B510E52">
      <w:pPr>
        <w:pStyle w:val="BodyText"/>
        <w:numPr>
          <w:ilvl w:val="0"/>
          <w:numId w:val="51"/>
        </w:numPr>
        <w:rPr>
          <w:rFonts w:ascii="Plus Jakarta Sans" w:hAnsi="Plus Jakarta Sans" w:cs="Arial"/>
        </w:rPr>
      </w:pPr>
      <w:r w:rsidRPr="001409B0">
        <w:rPr>
          <w:rFonts w:ascii="Plus Jakarta Sans" w:hAnsi="Plus Jakarta Sans" w:cs="Arial"/>
        </w:rPr>
        <w:t>continuously flush or purge with inert gas when using flame to open circuit; and</w:t>
      </w:r>
    </w:p>
    <w:p w:rsidRPr="001409B0" w:rsidR="00E267F6" w:rsidP="00193BC0" w:rsidRDefault="00E267F6" w14:paraId="11CC2A06" w14:textId="2EA63AFE">
      <w:pPr>
        <w:pStyle w:val="BodyText"/>
        <w:numPr>
          <w:ilvl w:val="0"/>
          <w:numId w:val="51"/>
        </w:numPr>
        <w:rPr>
          <w:rFonts w:ascii="Plus Jakarta Sans" w:hAnsi="Plus Jakarta Sans" w:cs="Arial"/>
        </w:rPr>
      </w:pPr>
      <w:r w:rsidRPr="001409B0">
        <w:rPr>
          <w:rFonts w:ascii="Plus Jakarta Sans" w:hAnsi="Plus Jakarta Sans" w:cs="Arial"/>
        </w:rPr>
        <w:t>open the circuit.</w:t>
      </w:r>
    </w:p>
    <w:p w:rsidRPr="001409B0" w:rsidR="00F30682" w:rsidP="00193BC0" w:rsidRDefault="00F30682" w14:paraId="5CAA4FF0" w14:textId="77777777">
      <w:pPr>
        <w:pStyle w:val="BodyText"/>
        <w:rPr>
          <w:rFonts w:ascii="Plus Jakarta Sans" w:hAnsi="Plus Jakarta Sans" w:cs="Arial"/>
        </w:rPr>
      </w:pPr>
    </w:p>
    <w:p w:rsidRPr="001409B0" w:rsidR="00E267F6" w:rsidP="00193BC0" w:rsidRDefault="00E267F6" w14:paraId="6074E7A4" w14:textId="416F0F4A">
      <w:pPr>
        <w:pStyle w:val="BodyText"/>
        <w:rPr>
          <w:rFonts w:ascii="Plus Jakarta Sans" w:hAnsi="Plus Jakarta Sans" w:cs="Arial"/>
        </w:rPr>
      </w:pPr>
      <w:r w:rsidRPr="001409B0">
        <w:rPr>
          <w:rFonts w:ascii="Plus Jakarta Sans" w:hAnsi="Plus Jakarta Sans" w:cs="Arial"/>
        </w:rPr>
        <w:t>The refrigerant charge shall be recovered into the correct recovery cylinders if venting is not allowed by local and national codes. For appliances containing flammable refrigerants, the system shall be purged with oxygen-free nitrogen to render the appliance safe for flammable refrigerants. This process might need to be repeated several times. Compressed air or oxygen shall not be used for purging refrigerant systems.</w:t>
      </w:r>
    </w:p>
    <w:p w:rsidRPr="001409B0" w:rsidR="00E267F6" w:rsidP="00193BC0" w:rsidRDefault="00E267F6" w14:paraId="7FE77902" w14:textId="77777777">
      <w:pPr>
        <w:pStyle w:val="BodyText"/>
        <w:rPr>
          <w:rFonts w:ascii="Plus Jakarta Sans" w:hAnsi="Plus Jakarta Sans" w:cs="Arial"/>
        </w:rPr>
      </w:pPr>
    </w:p>
    <w:p w:rsidRPr="001409B0" w:rsidR="00E267F6" w:rsidP="00193BC0" w:rsidRDefault="00E267F6" w14:paraId="6E1A3A49" w14:textId="77777777">
      <w:pPr>
        <w:pStyle w:val="BodyText"/>
        <w:rPr>
          <w:rFonts w:ascii="Plus Jakarta Sans" w:hAnsi="Plus Jakarta Sans" w:cs="Arial"/>
        </w:rPr>
      </w:pPr>
      <w:r w:rsidRPr="001409B0">
        <w:rPr>
          <w:rFonts w:ascii="Plus Jakarta Sans" w:hAnsi="Plus Jakarta Sans" w:cs="Arial"/>
        </w:rPr>
        <w:t>For appliances containing flammable refrigerants, refrigerants purging shall be achieved by breaking the vacuum in the system with oxygen-free nitrogen and continuing to fill until the working pressure is achieved, then venting to atmosphere, and finally pulling down to a vacuum (optional for A2L). This process shall be repeated until no refrigerant is within the system (optional for A2L). When the final oxygen-free nitrogen charge is used, the system shall be vented down to atmospheric pressure to enable work to take place.</w:t>
      </w:r>
    </w:p>
    <w:p w:rsidRPr="001409B0" w:rsidR="00E267F6" w:rsidP="00193BC0" w:rsidRDefault="00E267F6" w14:paraId="7F3AE665" w14:textId="77777777">
      <w:pPr>
        <w:pStyle w:val="BodyText"/>
        <w:rPr>
          <w:rFonts w:ascii="Plus Jakarta Sans" w:hAnsi="Plus Jakarta Sans" w:cs="Arial"/>
        </w:rPr>
      </w:pPr>
    </w:p>
    <w:p w:rsidRPr="001409B0" w:rsidR="00E267F6" w:rsidP="00193BC0" w:rsidRDefault="00E267F6" w14:paraId="11A5B5D8" w14:textId="77777777">
      <w:pPr>
        <w:pStyle w:val="BodyText"/>
        <w:rPr>
          <w:rFonts w:ascii="Plus Jakarta Sans" w:hAnsi="Plus Jakarta Sans" w:cs="Arial"/>
        </w:rPr>
      </w:pPr>
      <w:r w:rsidRPr="001409B0">
        <w:rPr>
          <w:rFonts w:ascii="Plus Jakarta Sans" w:hAnsi="Plus Jakarta Sans" w:cs="Arial"/>
        </w:rPr>
        <w:t>The outlet for the vacuum pump shall not be close to any potential ignition sources, and ventilation shall be available.</w:t>
      </w:r>
    </w:p>
    <w:p w:rsidRPr="001409B0" w:rsidR="009B6AA7" w:rsidP="00E267F6" w:rsidRDefault="009B6AA7" w14:paraId="6279645C" w14:textId="5F7E7EA7">
      <w:pPr>
        <w:rPr>
          <w:rFonts w:ascii="Plus Jakarta Sans" w:hAnsi="Plus Jakarta Sans" w:cs="Arial"/>
          <w:b/>
          <w:sz w:val="24"/>
          <w:szCs w:val="24"/>
        </w:rPr>
      </w:pPr>
      <w:r w:rsidRPr="001409B0">
        <w:rPr>
          <w:rFonts w:ascii="Plus Jakarta Sans" w:hAnsi="Plus Jakarta Sans" w:cs="Arial"/>
          <w:b/>
          <w:sz w:val="24"/>
          <w:szCs w:val="24"/>
        </w:rPr>
        <w:br w:type="page"/>
      </w:r>
    </w:p>
    <w:p w:rsidRPr="001409B0" w:rsidR="007C04C7" w:rsidP="002B4F3B" w:rsidRDefault="007C04C7" w14:paraId="3C4DBE95" w14:textId="17D506FA">
      <w:pPr>
        <w:pStyle w:val="Heading2"/>
        <w:rPr>
          <w:rFonts w:ascii="Plus Jakarta Sans" w:hAnsi="Plus Jakarta Sans"/>
        </w:rPr>
      </w:pPr>
      <w:bookmarkStart w:name="_Toc197016284" w:id="58"/>
      <w:r w:rsidRPr="001409B0">
        <w:rPr>
          <w:rFonts w:ascii="Plus Jakarta Sans" w:hAnsi="Plus Jakarta Sans"/>
        </w:rPr>
        <w:t>4.6 ELECTRICAL WIRING DIAGRAM</w:t>
      </w:r>
      <w:bookmarkEnd w:id="58"/>
    </w:p>
    <w:p w:rsidRPr="001409B0" w:rsidR="00B15AF1" w:rsidP="00234103" w:rsidRDefault="00B15AF1" w14:paraId="549B15AB" w14:textId="77777777">
      <w:pPr>
        <w:rPr>
          <w:rFonts w:ascii="Plus Jakarta Sans" w:hAnsi="Plus Jakarta Sans" w:cs="Arial"/>
          <w:b/>
          <w:sz w:val="24"/>
          <w:szCs w:val="24"/>
        </w:rPr>
      </w:pPr>
    </w:p>
    <w:p w:rsidRPr="001409B0" w:rsidR="004B46FF" w:rsidP="00234103" w:rsidRDefault="00A4054E" w14:paraId="0D9533BF" w14:textId="51287181">
      <w:pPr>
        <w:rPr>
          <w:rFonts w:ascii="Plus Jakarta Sans" w:hAnsi="Plus Jakarta Sans" w:cs="Arial"/>
          <w:b/>
          <w:sz w:val="24"/>
          <w:szCs w:val="24"/>
        </w:rPr>
      </w:pPr>
      <w:r w:rsidRPr="001409B0">
        <w:rPr>
          <w:rFonts w:ascii="Plus Jakarta Sans" w:hAnsi="Plus Jakarta Sans"/>
          <w:noProof/>
        </w:rPr>
        <w:drawing>
          <wp:inline distT="0" distB="0" distL="0" distR="0" wp14:anchorId="1D8D3D00" wp14:editId="179734A9">
            <wp:extent cx="5887720" cy="8038465"/>
            <wp:effectExtent l="0" t="0" r="0" b="63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8">
                      <a:extLst>
                        <a:ext uri="{28A0092B-C50C-407E-A947-70E740481C1C}">
                          <a14:useLocalDpi xmlns:a14="http://schemas.microsoft.com/office/drawing/2010/main" val="0"/>
                        </a:ext>
                      </a:extLst>
                    </a:blip>
                    <a:srcRect t="5662" b="5894"/>
                    <a:stretch/>
                  </pic:blipFill>
                  <pic:spPr bwMode="auto">
                    <a:xfrm>
                      <a:off x="0" y="0"/>
                      <a:ext cx="5887720" cy="8038465"/>
                    </a:xfrm>
                    <a:prstGeom prst="rect">
                      <a:avLst/>
                    </a:prstGeom>
                    <a:noFill/>
                    <a:ln>
                      <a:noFill/>
                    </a:ln>
                    <a:extLst>
                      <a:ext uri="{53640926-AAD7-44D8-BBD7-CCE9431645EC}">
                        <a14:shadowObscured xmlns:a14="http://schemas.microsoft.com/office/drawing/2010/main"/>
                      </a:ext>
                    </a:extLst>
                  </pic:spPr>
                </pic:pic>
              </a:graphicData>
            </a:graphic>
          </wp:inline>
        </w:drawing>
      </w:r>
    </w:p>
    <w:p w:rsidRPr="001409B0" w:rsidR="007C04C7" w:rsidP="002B4F3B" w:rsidRDefault="007C04C7" w14:paraId="2FEEE328" w14:textId="77777777">
      <w:pPr>
        <w:pStyle w:val="Heading2"/>
        <w:rPr>
          <w:rFonts w:ascii="Plus Jakarta Sans" w:hAnsi="Plus Jakarta Sans"/>
          <w:noProof/>
        </w:rPr>
      </w:pPr>
      <w:r w:rsidRPr="001409B0">
        <w:rPr>
          <w:rFonts w:ascii="Plus Jakarta Sans" w:hAnsi="Plus Jakarta Sans"/>
        </w:rPr>
        <w:br w:type="page"/>
      </w:r>
      <w:bookmarkStart w:name="_Toc197016285" w:id="59"/>
      <w:r w:rsidRPr="001409B0">
        <w:rPr>
          <w:rFonts w:ascii="Plus Jakarta Sans" w:hAnsi="Plus Jakarta Sans"/>
        </w:rPr>
        <w:t xml:space="preserve">4.7 </w:t>
      </w:r>
      <w:r w:rsidRPr="001409B0">
        <w:rPr>
          <w:rFonts w:ascii="Plus Jakarta Sans" w:hAnsi="Plus Jakarta Sans"/>
          <w:noProof/>
        </w:rPr>
        <w:t>ELECTRICAL LADDER LOGIC</w:t>
      </w:r>
      <w:bookmarkEnd w:id="59"/>
    </w:p>
    <w:p w:rsidRPr="001409B0" w:rsidR="007C04C7" w:rsidP="00CB65E2" w:rsidRDefault="00A4054E" w14:paraId="7A8D34EB" w14:textId="457B50C8">
      <w:pPr>
        <w:rPr>
          <w:rFonts w:ascii="Plus Jakarta Sans" w:hAnsi="Plus Jakarta Sans" w:cs="Arial"/>
          <w:b/>
          <w:noProof/>
          <w:sz w:val="24"/>
          <w:szCs w:val="24"/>
        </w:rPr>
      </w:pPr>
      <w:r w:rsidRPr="001409B0">
        <w:rPr>
          <w:rFonts w:ascii="Plus Jakarta Sans" w:hAnsi="Plus Jakarta Sans"/>
          <w:noProof/>
        </w:rPr>
        <w:drawing>
          <wp:inline distT="0" distB="0" distL="0" distR="0" wp14:anchorId="26D6F36E" wp14:editId="1F459695">
            <wp:extent cx="5463540" cy="8434070"/>
            <wp:effectExtent l="0" t="0" r="3810" b="508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3540" cy="8434070"/>
                    </a:xfrm>
                    <a:prstGeom prst="rect">
                      <a:avLst/>
                    </a:prstGeom>
                    <a:noFill/>
                    <a:ln>
                      <a:noFill/>
                    </a:ln>
                  </pic:spPr>
                </pic:pic>
              </a:graphicData>
            </a:graphic>
          </wp:inline>
        </w:drawing>
      </w:r>
    </w:p>
    <w:p w:rsidRPr="001409B0" w:rsidR="004B46FF" w:rsidRDefault="004B46FF" w14:paraId="16340ED7" w14:textId="1C4272C7">
      <w:pPr>
        <w:rPr>
          <w:rFonts w:ascii="Plus Jakarta Sans" w:hAnsi="Plus Jakarta Sans" w:cs="Arial"/>
          <w:b/>
          <w:sz w:val="24"/>
          <w:szCs w:val="24"/>
        </w:rPr>
      </w:pPr>
    </w:p>
    <w:p w:rsidRPr="001409B0" w:rsidR="007C04C7" w:rsidP="002B4F3B" w:rsidRDefault="007C04C7" w14:paraId="6629FE22" w14:textId="77777777">
      <w:pPr>
        <w:pStyle w:val="Heading2"/>
        <w:rPr>
          <w:rFonts w:ascii="Plus Jakarta Sans" w:hAnsi="Plus Jakarta Sans"/>
        </w:rPr>
      </w:pPr>
      <w:bookmarkStart w:name="_Toc197016286" w:id="60"/>
      <w:r w:rsidRPr="001409B0">
        <w:rPr>
          <w:rFonts w:ascii="Plus Jakarta Sans" w:hAnsi="Plus Jakarta Sans"/>
        </w:rPr>
        <w:t>4.8 INSTALLATION DRAWINGS</w:t>
      </w:r>
      <w:bookmarkEnd w:id="60"/>
    </w:p>
    <w:p w:rsidRPr="001409B0" w:rsidR="007C04C7" w:rsidP="00D621C7" w:rsidRDefault="00724EF3" w14:paraId="740748BF" w14:textId="77777777">
      <w:pPr>
        <w:jc w:val="center"/>
        <w:rPr>
          <w:rFonts w:ascii="Plus Jakarta Sans" w:hAnsi="Plus Jakarta Sans" w:cs="Arial"/>
          <w:i/>
          <w:sz w:val="36"/>
        </w:rPr>
      </w:pPr>
      <w:r w:rsidRPr="001409B0">
        <w:rPr>
          <w:rFonts w:ascii="Plus Jakarta Sans" w:hAnsi="Plus Jakarta Sans" w:cs="Arial"/>
          <w:b/>
          <w:noProof/>
          <w:sz w:val="24"/>
          <w:szCs w:val="24"/>
        </w:rPr>
        <w:drawing>
          <wp:inline distT="0" distB="0" distL="0" distR="0" wp14:anchorId="72F5F3DC" wp14:editId="60993109">
            <wp:extent cx="5608320" cy="3581400"/>
            <wp:effectExtent l="0" t="0" r="0" b="0"/>
            <wp:docPr id="9" name="Picture 6" descr="Installation Detail Model Indoor Stand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llation Detail Model Indoor Stand Alo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320" cy="3581400"/>
                    </a:xfrm>
                    <a:prstGeom prst="rect">
                      <a:avLst/>
                    </a:prstGeom>
                    <a:noFill/>
                    <a:ln>
                      <a:noFill/>
                    </a:ln>
                  </pic:spPr>
                </pic:pic>
              </a:graphicData>
            </a:graphic>
          </wp:inline>
        </w:drawing>
      </w:r>
    </w:p>
    <w:p w:rsidRPr="001409B0" w:rsidR="007C04C7" w:rsidRDefault="007C04C7" w14:paraId="567EC4E4" w14:textId="77777777">
      <w:pPr>
        <w:rPr>
          <w:rFonts w:ascii="Plus Jakarta Sans" w:hAnsi="Plus Jakarta Sans" w:cs="Arial"/>
          <w:i/>
          <w:sz w:val="36"/>
        </w:rPr>
      </w:pPr>
    </w:p>
    <w:p w:rsidRPr="001409B0" w:rsidR="007C04C7" w:rsidRDefault="00724EF3" w14:paraId="58544242" w14:textId="77777777">
      <w:pPr>
        <w:rPr>
          <w:rFonts w:ascii="Plus Jakarta Sans" w:hAnsi="Plus Jakarta Sans" w:cs="Arial"/>
          <w:i/>
          <w:sz w:val="36"/>
        </w:rPr>
      </w:pPr>
      <w:r w:rsidRPr="001409B0">
        <w:rPr>
          <w:rFonts w:ascii="Plus Jakarta Sans" w:hAnsi="Plus Jakarta Sans" w:cs="Arial"/>
          <w:i/>
          <w:noProof/>
          <w:sz w:val="36"/>
        </w:rPr>
        <w:drawing>
          <wp:inline distT="0" distB="0" distL="0" distR="0" wp14:anchorId="6FFB18AF" wp14:editId="0EEED96E">
            <wp:extent cx="5707380" cy="3665220"/>
            <wp:effectExtent l="0" t="0" r="7620" b="0"/>
            <wp:docPr id="10" name="Picture 10" descr="Installation Detail Model Indoor w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llation Detail Model Indoor w A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7380" cy="3665220"/>
                    </a:xfrm>
                    <a:prstGeom prst="rect">
                      <a:avLst/>
                    </a:prstGeom>
                    <a:noFill/>
                    <a:ln>
                      <a:noFill/>
                    </a:ln>
                  </pic:spPr>
                </pic:pic>
              </a:graphicData>
            </a:graphic>
          </wp:inline>
        </w:drawing>
      </w:r>
    </w:p>
    <w:p w:rsidRPr="001409B0" w:rsidR="007C04C7" w:rsidRDefault="007C04C7" w14:paraId="337EB93E" w14:textId="77777777">
      <w:pPr>
        <w:rPr>
          <w:rFonts w:ascii="Plus Jakarta Sans" w:hAnsi="Plus Jakarta Sans" w:cs="Arial"/>
          <w:i/>
          <w:sz w:val="36"/>
        </w:rPr>
      </w:pPr>
      <w:r w:rsidRPr="001409B0">
        <w:rPr>
          <w:rFonts w:ascii="Plus Jakarta Sans" w:hAnsi="Plus Jakarta Sans" w:cs="Arial"/>
          <w:i/>
          <w:sz w:val="36"/>
        </w:rPr>
        <w:br w:type="page"/>
      </w:r>
    </w:p>
    <w:p w:rsidRPr="001409B0" w:rsidR="007C04C7" w:rsidRDefault="007C04C7" w14:paraId="1F953C25" w14:textId="77777777">
      <w:pPr>
        <w:rPr>
          <w:rFonts w:ascii="Plus Jakarta Sans" w:hAnsi="Plus Jakarta Sans" w:cs="Arial"/>
          <w:i/>
          <w:sz w:val="36"/>
        </w:rPr>
      </w:pPr>
    </w:p>
    <w:p w:rsidRPr="001409B0" w:rsidR="007C04C7" w:rsidRDefault="007C04C7" w14:paraId="3B3108E5" w14:textId="77777777">
      <w:pPr>
        <w:rPr>
          <w:rFonts w:ascii="Plus Jakarta Sans" w:hAnsi="Plus Jakarta Sans" w:cs="Arial"/>
          <w:i/>
          <w:sz w:val="36"/>
        </w:rPr>
      </w:pPr>
    </w:p>
    <w:p w:rsidRPr="001409B0" w:rsidR="007C04C7" w:rsidRDefault="007C04C7" w14:paraId="632F0E88" w14:textId="77777777">
      <w:pPr>
        <w:rPr>
          <w:rFonts w:ascii="Plus Jakarta Sans" w:hAnsi="Plus Jakarta Sans" w:cs="Arial"/>
          <w:i/>
          <w:sz w:val="36"/>
        </w:rPr>
      </w:pPr>
    </w:p>
    <w:p w:rsidRPr="001409B0" w:rsidR="007C04C7" w:rsidRDefault="007C04C7" w14:paraId="1F4D7357" w14:textId="77777777">
      <w:pPr>
        <w:rPr>
          <w:rFonts w:ascii="Plus Jakarta Sans" w:hAnsi="Plus Jakarta Sans" w:cs="Arial"/>
          <w:i/>
          <w:sz w:val="36"/>
        </w:rPr>
      </w:pPr>
    </w:p>
    <w:p w:rsidRPr="001409B0" w:rsidR="007C04C7" w:rsidRDefault="007C04C7" w14:paraId="794E94B6" w14:textId="77777777">
      <w:pPr>
        <w:rPr>
          <w:rFonts w:ascii="Plus Jakarta Sans" w:hAnsi="Plus Jakarta Sans" w:cs="Arial"/>
          <w:i/>
          <w:sz w:val="36"/>
        </w:rPr>
      </w:pPr>
    </w:p>
    <w:p w:rsidRPr="001409B0" w:rsidR="007C04C7" w:rsidRDefault="007C04C7" w14:paraId="56AC0E97" w14:textId="77777777">
      <w:pPr>
        <w:rPr>
          <w:rFonts w:ascii="Plus Jakarta Sans" w:hAnsi="Plus Jakarta Sans" w:cs="Arial"/>
          <w:i/>
          <w:sz w:val="36"/>
        </w:rPr>
      </w:pPr>
    </w:p>
    <w:p w:rsidRPr="001409B0" w:rsidR="007C04C7" w:rsidRDefault="007C04C7" w14:paraId="21B89617" w14:textId="77777777">
      <w:pPr>
        <w:rPr>
          <w:rFonts w:ascii="Plus Jakarta Sans" w:hAnsi="Plus Jakarta Sans" w:cs="Arial"/>
          <w:i/>
          <w:sz w:val="36"/>
        </w:rPr>
      </w:pPr>
    </w:p>
    <w:p w:rsidRPr="001409B0" w:rsidR="007C04C7" w:rsidRDefault="007C04C7" w14:paraId="4162C506" w14:textId="77777777">
      <w:pPr>
        <w:rPr>
          <w:rFonts w:ascii="Plus Jakarta Sans" w:hAnsi="Plus Jakarta Sans" w:cs="Arial"/>
          <w:i/>
          <w:sz w:val="36"/>
        </w:rPr>
      </w:pPr>
    </w:p>
    <w:p w:rsidRPr="001409B0" w:rsidR="007C04C7" w:rsidRDefault="007C04C7" w14:paraId="052D5AC3" w14:textId="77777777">
      <w:pPr>
        <w:rPr>
          <w:rFonts w:ascii="Plus Jakarta Sans" w:hAnsi="Plus Jakarta Sans" w:cs="Arial"/>
          <w:i/>
          <w:sz w:val="36"/>
        </w:rPr>
      </w:pPr>
    </w:p>
    <w:p w:rsidRPr="001409B0" w:rsidR="007C04C7" w:rsidRDefault="007C04C7" w14:paraId="37FFADAD" w14:textId="77777777">
      <w:pPr>
        <w:rPr>
          <w:rFonts w:ascii="Plus Jakarta Sans" w:hAnsi="Plus Jakarta Sans" w:cs="Arial"/>
          <w:i/>
          <w:sz w:val="36"/>
        </w:rPr>
      </w:pPr>
    </w:p>
    <w:p w:rsidRPr="001409B0" w:rsidR="007C04C7" w:rsidRDefault="007C04C7" w14:paraId="66B6A095" w14:textId="77777777">
      <w:pPr>
        <w:rPr>
          <w:rFonts w:ascii="Plus Jakarta Sans" w:hAnsi="Plus Jakarta Sans" w:cs="Arial"/>
          <w:i/>
          <w:sz w:val="36"/>
        </w:rPr>
      </w:pPr>
    </w:p>
    <w:p w:rsidRPr="001409B0" w:rsidR="007C04C7" w:rsidRDefault="007C04C7" w14:paraId="073B7310" w14:textId="77777777">
      <w:pPr>
        <w:rPr>
          <w:rFonts w:ascii="Plus Jakarta Sans" w:hAnsi="Plus Jakarta Sans" w:cs="Arial"/>
          <w:i/>
          <w:sz w:val="36"/>
        </w:rPr>
      </w:pPr>
    </w:p>
    <w:p w:rsidRPr="001409B0" w:rsidR="007C04C7" w:rsidRDefault="007C04C7" w14:paraId="0EB9D4C1" w14:textId="77777777">
      <w:pPr>
        <w:rPr>
          <w:rFonts w:ascii="Plus Jakarta Sans" w:hAnsi="Plus Jakarta Sans" w:cs="Arial"/>
          <w:i/>
          <w:sz w:val="36"/>
        </w:rPr>
      </w:pPr>
    </w:p>
    <w:p w:rsidRPr="001409B0" w:rsidR="007C04C7" w:rsidRDefault="007C04C7" w14:paraId="0A239C79" w14:textId="77777777">
      <w:pPr>
        <w:rPr>
          <w:rFonts w:ascii="Plus Jakarta Sans" w:hAnsi="Plus Jakarta Sans" w:cs="Arial"/>
          <w:i/>
          <w:sz w:val="36"/>
        </w:rPr>
      </w:pPr>
    </w:p>
    <w:p w:rsidRPr="001409B0" w:rsidR="007C04C7" w:rsidRDefault="007C04C7" w14:paraId="133695D1" w14:textId="77777777">
      <w:pPr>
        <w:rPr>
          <w:rFonts w:ascii="Plus Jakarta Sans" w:hAnsi="Plus Jakarta Sans" w:cs="Arial"/>
          <w:i/>
          <w:sz w:val="36"/>
        </w:rPr>
      </w:pPr>
    </w:p>
    <w:p w:rsidRPr="001409B0" w:rsidR="007C04C7" w:rsidRDefault="007C04C7" w14:paraId="301E2DD2" w14:textId="77777777">
      <w:pPr>
        <w:rPr>
          <w:rFonts w:ascii="Plus Jakarta Sans" w:hAnsi="Plus Jakarta Sans" w:cs="Arial"/>
          <w:i/>
          <w:sz w:val="36"/>
        </w:rPr>
      </w:pPr>
    </w:p>
    <w:p w:rsidRPr="001409B0" w:rsidR="004B46FF" w:rsidRDefault="004B46FF" w14:paraId="10D0A24A" w14:textId="77777777">
      <w:pPr>
        <w:rPr>
          <w:rFonts w:ascii="Plus Jakarta Sans" w:hAnsi="Plus Jakarta Sans" w:cs="Arial"/>
          <w:i/>
          <w:sz w:val="36"/>
        </w:rPr>
      </w:pPr>
    </w:p>
    <w:p w:rsidRPr="001409B0" w:rsidR="004B46FF" w:rsidRDefault="004B46FF" w14:paraId="2EEEB1EC" w14:textId="77777777">
      <w:pPr>
        <w:rPr>
          <w:rFonts w:ascii="Plus Jakarta Sans" w:hAnsi="Plus Jakarta Sans" w:cs="Arial"/>
          <w:i/>
          <w:sz w:val="36"/>
        </w:rPr>
      </w:pPr>
    </w:p>
    <w:p w:rsidRPr="001409B0" w:rsidR="004B46FF" w:rsidRDefault="004B46FF" w14:paraId="162C77B0" w14:textId="77777777">
      <w:pPr>
        <w:rPr>
          <w:rFonts w:ascii="Plus Jakarta Sans" w:hAnsi="Plus Jakarta Sans" w:cs="Arial"/>
          <w:i/>
          <w:sz w:val="36"/>
        </w:rPr>
      </w:pPr>
    </w:p>
    <w:p w:rsidRPr="001409B0" w:rsidR="004B46FF" w:rsidRDefault="004B46FF" w14:paraId="42F86352" w14:textId="77777777">
      <w:pPr>
        <w:rPr>
          <w:rFonts w:ascii="Plus Jakarta Sans" w:hAnsi="Plus Jakarta Sans" w:cs="Arial"/>
          <w:i/>
          <w:sz w:val="36"/>
        </w:rPr>
      </w:pPr>
    </w:p>
    <w:p w:rsidRPr="001409B0" w:rsidR="004B46FF" w:rsidRDefault="004B46FF" w14:paraId="4E070619" w14:textId="77777777">
      <w:pPr>
        <w:rPr>
          <w:rFonts w:ascii="Plus Jakarta Sans" w:hAnsi="Plus Jakarta Sans" w:cs="Arial"/>
          <w:i/>
          <w:sz w:val="36"/>
        </w:rPr>
      </w:pPr>
    </w:p>
    <w:p w:rsidRPr="001409B0" w:rsidR="004B46FF" w:rsidRDefault="004B46FF" w14:paraId="7E81C798" w14:textId="77777777">
      <w:pPr>
        <w:rPr>
          <w:rFonts w:ascii="Plus Jakarta Sans" w:hAnsi="Plus Jakarta Sans" w:cs="Arial"/>
          <w:i/>
          <w:sz w:val="36"/>
        </w:rPr>
      </w:pPr>
    </w:p>
    <w:p w:rsidRPr="001409B0" w:rsidR="004B46FF" w:rsidRDefault="004B46FF" w14:paraId="53D2FC3E" w14:textId="77777777">
      <w:pPr>
        <w:rPr>
          <w:rFonts w:ascii="Plus Jakarta Sans" w:hAnsi="Plus Jakarta Sans" w:cs="Arial"/>
          <w:i/>
          <w:sz w:val="36"/>
        </w:rPr>
      </w:pPr>
    </w:p>
    <w:p w:rsidRPr="001409B0" w:rsidR="004B46FF" w:rsidRDefault="004B46FF" w14:paraId="6023B143" w14:textId="77777777">
      <w:pPr>
        <w:rPr>
          <w:rFonts w:ascii="Plus Jakarta Sans" w:hAnsi="Plus Jakarta Sans" w:cs="Arial"/>
          <w:i/>
          <w:sz w:val="36"/>
        </w:rPr>
      </w:pPr>
    </w:p>
    <w:p w:rsidRPr="001409B0" w:rsidR="004B46FF" w:rsidRDefault="004B46FF" w14:paraId="54542FE7" w14:textId="77777777">
      <w:pPr>
        <w:rPr>
          <w:rFonts w:ascii="Plus Jakarta Sans" w:hAnsi="Plus Jakarta Sans" w:cs="Arial"/>
          <w:i/>
          <w:sz w:val="36"/>
        </w:rPr>
      </w:pPr>
    </w:p>
    <w:p w:rsidRPr="001409B0" w:rsidR="004B46FF" w:rsidRDefault="004B46FF" w14:paraId="3CBEA595" w14:textId="77777777">
      <w:pPr>
        <w:rPr>
          <w:rFonts w:ascii="Plus Jakarta Sans" w:hAnsi="Plus Jakarta Sans" w:cs="Arial"/>
          <w:i/>
          <w:sz w:val="36"/>
        </w:rPr>
      </w:pPr>
    </w:p>
    <w:p w:rsidRPr="001409B0" w:rsidR="007C04C7" w:rsidRDefault="007C04C7" w14:paraId="78E317D9" w14:textId="77777777">
      <w:pPr>
        <w:rPr>
          <w:rFonts w:ascii="Plus Jakarta Sans" w:hAnsi="Plus Jakarta Sans" w:cs="Arial"/>
          <w:i/>
          <w:sz w:val="36"/>
        </w:rPr>
      </w:pPr>
    </w:p>
    <w:p w:rsidRPr="001409B0" w:rsidR="007C04C7" w:rsidRDefault="007C04C7" w14:paraId="3B16CE0D" w14:textId="77777777">
      <w:pPr>
        <w:rPr>
          <w:rFonts w:ascii="Plus Jakarta Sans" w:hAnsi="Plus Jakarta Sans" w:cs="Arial"/>
        </w:rPr>
      </w:pPr>
    </w:p>
    <w:p w:rsidRPr="001409B0" w:rsidR="007C04C7" w:rsidRDefault="007C04C7" w14:paraId="74EBAA0D" w14:textId="77777777">
      <w:pPr>
        <w:rPr>
          <w:rFonts w:ascii="Plus Jakarta Sans" w:hAnsi="Plus Jakarta Sans" w:cs="Arial"/>
        </w:rPr>
      </w:pPr>
    </w:p>
    <w:p w:rsidRPr="001409B0" w:rsidR="007C04C7" w:rsidRDefault="007C04C7" w14:paraId="0FE7B30E" w14:textId="64FF4BC7">
      <w:pPr>
        <w:rPr>
          <w:rFonts w:ascii="Plus Jakarta Sans" w:hAnsi="Plus Jakarta Sans" w:cs="Arial"/>
        </w:rPr>
      </w:pPr>
      <w:r w:rsidRPr="001409B0">
        <w:rPr>
          <w:rFonts w:ascii="Plus Jakarta Sans" w:hAnsi="Plus Jakarta Sans" w:cs="Arial"/>
        </w:rPr>
        <w:t>The information contained in this manual is believed to be accurate by NovelAire Technologies but is not warrant</w:t>
      </w:r>
      <w:r w:rsidRPr="001409B0" w:rsidR="005B2EA5">
        <w:rPr>
          <w:rFonts w:ascii="Plus Jakarta Sans" w:hAnsi="Plus Jakarta Sans" w:cs="Arial"/>
        </w:rPr>
        <w:t>i</w:t>
      </w:r>
      <w:r w:rsidRPr="001409B0" w:rsidR="00402EBE">
        <w:rPr>
          <w:rFonts w:ascii="Plus Jakarta Sans" w:hAnsi="Plus Jakarta Sans" w:cs="Arial"/>
        </w:rPr>
        <w:t>e</w:t>
      </w:r>
      <w:r w:rsidRPr="001409B0">
        <w:rPr>
          <w:rFonts w:ascii="Plus Jakarta Sans" w:hAnsi="Plus Jakarta Sans" w:cs="Arial"/>
        </w:rPr>
        <w:t>d.</w:t>
      </w:r>
    </w:p>
    <w:p w:rsidRPr="001409B0" w:rsidR="007C04C7" w:rsidRDefault="007C04C7" w14:paraId="46CCDD27" w14:textId="77777777">
      <w:pPr>
        <w:rPr>
          <w:rFonts w:ascii="Plus Jakarta Sans" w:hAnsi="Plus Jakarta Sans" w:cs="Arial"/>
        </w:rPr>
      </w:pPr>
    </w:p>
    <w:p w:rsidRPr="001409B0" w:rsidR="007C04C7" w:rsidRDefault="007C04C7" w14:paraId="3C4CFC6E" w14:textId="1618D35A">
      <w:pPr>
        <w:rPr>
          <w:rFonts w:ascii="Plus Jakarta Sans" w:hAnsi="Plus Jakarta Sans" w:cs="Arial"/>
          <w:sz w:val="16"/>
          <w:lang w:val="fr-BE"/>
        </w:rPr>
      </w:pPr>
      <w:proofErr w:type="spellStart"/>
      <w:r w:rsidRPr="001409B0">
        <w:rPr>
          <w:rFonts w:ascii="Plus Jakarta Sans" w:hAnsi="Plus Jakarta Sans" w:cs="Arial"/>
          <w:sz w:val="16"/>
          <w:lang w:val="fr-BE"/>
        </w:rPr>
        <w:t>Revision</w:t>
      </w:r>
      <w:proofErr w:type="spellEnd"/>
      <w:r w:rsidRPr="001409B0">
        <w:rPr>
          <w:rFonts w:ascii="Plus Jakarta Sans" w:hAnsi="Plus Jakarta Sans" w:cs="Arial"/>
          <w:sz w:val="16"/>
          <w:lang w:val="fr-BE"/>
        </w:rPr>
        <w:t>:</w:t>
      </w:r>
      <w:r w:rsidRPr="001409B0">
        <w:rPr>
          <w:rFonts w:ascii="Plus Jakarta Sans" w:hAnsi="Plus Jakarta Sans" w:cs="Arial"/>
          <w:sz w:val="16"/>
          <w:lang w:val="fr-BE"/>
        </w:rPr>
        <w:tab/>
      </w:r>
      <w:r w:rsidRPr="001409B0">
        <w:rPr>
          <w:rFonts w:ascii="Plus Jakarta Sans" w:hAnsi="Plus Jakarta Sans" w:cs="Arial"/>
          <w:sz w:val="16"/>
          <w:lang w:val="fr-BE"/>
        </w:rPr>
        <w:t>1</w:t>
      </w:r>
      <w:r w:rsidRPr="001409B0" w:rsidR="00C12D20">
        <w:rPr>
          <w:rFonts w:ascii="Plus Jakarta Sans" w:hAnsi="Plus Jakarta Sans" w:cs="Arial"/>
          <w:sz w:val="16"/>
          <w:lang w:val="fr-BE"/>
        </w:rPr>
        <w:t>6</w:t>
      </w:r>
      <w:r w:rsidRPr="001409B0" w:rsidR="008B50FA">
        <w:rPr>
          <w:rFonts w:ascii="Plus Jakarta Sans" w:hAnsi="Plus Jakarta Sans" w:cs="Arial"/>
          <w:sz w:val="16"/>
          <w:lang w:val="fr-BE"/>
        </w:rPr>
        <w:t xml:space="preserve"> </w:t>
      </w:r>
      <w:r w:rsidRPr="001409B0" w:rsidR="00C12D20">
        <w:rPr>
          <w:rFonts w:ascii="Plus Jakarta Sans" w:hAnsi="Plus Jakarta Sans" w:cs="Arial"/>
          <w:sz w:val="16"/>
          <w:lang w:val="fr-BE"/>
        </w:rPr>
        <w:t>WT</w:t>
      </w:r>
      <w:r w:rsidRPr="001409B0" w:rsidR="008B50FA">
        <w:rPr>
          <w:rFonts w:ascii="Plus Jakarta Sans" w:hAnsi="Plus Jakarta Sans" w:cs="Arial"/>
          <w:sz w:val="16"/>
          <w:lang w:val="fr-BE"/>
        </w:rPr>
        <w:t xml:space="preserve"> </w:t>
      </w:r>
      <w:r w:rsidRPr="001409B0" w:rsidR="00C12D20">
        <w:rPr>
          <w:rFonts w:ascii="Plus Jakarta Sans" w:hAnsi="Plus Jakarta Sans" w:cs="Arial"/>
          <w:sz w:val="16"/>
          <w:lang w:val="fr-BE"/>
        </w:rPr>
        <w:t>20250</w:t>
      </w:r>
      <w:r w:rsidRPr="001409B0" w:rsidR="001425E1">
        <w:rPr>
          <w:rFonts w:ascii="Plus Jakarta Sans" w:hAnsi="Plus Jakarta Sans" w:cs="Arial"/>
          <w:sz w:val="16"/>
          <w:lang w:val="fr-BE"/>
        </w:rPr>
        <w:t>501</w:t>
      </w:r>
    </w:p>
    <w:p w:rsidRPr="001409B0" w:rsidR="007C04C7" w:rsidRDefault="007C04C7" w14:paraId="707CEAF0" w14:textId="77777777">
      <w:pPr>
        <w:rPr>
          <w:rFonts w:ascii="Plus Jakarta Sans" w:hAnsi="Plus Jakarta Sans" w:cs="Arial"/>
          <w:sz w:val="16"/>
          <w:lang w:val="fr-BE"/>
        </w:rPr>
      </w:pPr>
    </w:p>
    <w:p w:rsidRPr="001409B0" w:rsidR="007C04C7" w:rsidP="000A4A93" w:rsidRDefault="007C04C7" w14:paraId="034DF75F" w14:textId="1160C166">
      <w:pPr>
        <w:framePr w:w="6108" w:h="2841" w:hSpace="187" w:wrap="around" w:hAnchor="page" w:vAnchor="page" w:x="5306" w:y="12065"/>
        <w:rPr>
          <w:rFonts w:ascii="Plus Jakarta Sans" w:hAnsi="Plus Jakarta Sans" w:cs="Arial"/>
          <w:lang w:val="fr-BE"/>
        </w:rPr>
      </w:pPr>
      <w:r w:rsidRPr="001409B0">
        <w:rPr>
          <w:rFonts w:ascii="Plus Jakarta Sans" w:hAnsi="Plus Jakarta Sans" w:cs="Arial"/>
          <w:lang w:val="fr-BE"/>
        </w:rPr>
        <w:tab/>
      </w:r>
      <w:r w:rsidRPr="001409B0">
        <w:rPr>
          <w:rFonts w:ascii="Plus Jakarta Sans" w:hAnsi="Plus Jakarta Sans" w:cs="Arial"/>
          <w:lang w:val="fr-BE"/>
        </w:rPr>
        <w:tab/>
      </w:r>
      <w:r w:rsidRPr="001409B0">
        <w:rPr>
          <w:rFonts w:ascii="Plus Jakarta Sans" w:hAnsi="Plus Jakarta Sans" w:cs="Arial"/>
          <w:lang w:val="fr-BE"/>
        </w:rPr>
        <w:tab/>
      </w:r>
      <w:r w:rsidRPr="001409B0" w:rsidR="0097420B">
        <w:rPr>
          <w:rFonts w:ascii="Plus Jakarta Sans" w:hAnsi="Plus Jakarta Sans" w:cs="Arial"/>
          <w:lang w:val="fr-BE"/>
        </w:rPr>
        <w:t>NovelAire Technologies</w:t>
      </w:r>
    </w:p>
    <w:p w:rsidRPr="001409B0" w:rsidR="007C04C7" w:rsidP="000A4A93" w:rsidRDefault="007C04C7" w14:paraId="6117A67D" w14:textId="77777777">
      <w:pPr>
        <w:framePr w:w="6108" w:h="2841" w:hSpace="187" w:wrap="around" w:hAnchor="page" w:vAnchor="page" w:x="5306" w:y="12065"/>
        <w:rPr>
          <w:rFonts w:ascii="Plus Jakarta Sans" w:hAnsi="Plus Jakarta Sans" w:cs="Arial"/>
          <w:lang w:val="fr-BE"/>
        </w:rPr>
      </w:pPr>
    </w:p>
    <w:p w:rsidRPr="001409B0" w:rsidR="007C04C7" w:rsidP="000A4A93" w:rsidRDefault="007C04C7" w14:paraId="635B0558" w14:textId="77777777">
      <w:pPr>
        <w:framePr w:w="6108" w:h="2841" w:hSpace="187" w:wrap="around" w:hAnchor="page" w:vAnchor="page" w:x="5306" w:y="12065"/>
        <w:rPr>
          <w:rFonts w:ascii="Plus Jakarta Sans" w:hAnsi="Plus Jakarta Sans" w:cs="Arial"/>
          <w:lang w:val="fr-BE"/>
        </w:rPr>
      </w:pPr>
      <w:r w:rsidRPr="001409B0">
        <w:rPr>
          <w:rFonts w:ascii="Plus Jakarta Sans" w:hAnsi="Plus Jakarta Sans" w:cs="Arial"/>
          <w:lang w:val="fr-BE"/>
        </w:rPr>
        <w:tab/>
      </w:r>
      <w:r w:rsidRPr="001409B0">
        <w:rPr>
          <w:rFonts w:ascii="Plus Jakarta Sans" w:hAnsi="Plus Jakarta Sans" w:cs="Arial"/>
          <w:lang w:val="fr-BE"/>
        </w:rPr>
        <w:tab/>
      </w:r>
      <w:r w:rsidRPr="001409B0">
        <w:rPr>
          <w:rFonts w:ascii="Plus Jakarta Sans" w:hAnsi="Plus Jakarta Sans" w:cs="Arial"/>
          <w:lang w:val="fr-BE"/>
        </w:rPr>
        <w:tab/>
      </w:r>
      <w:r w:rsidRPr="001409B0">
        <w:rPr>
          <w:rFonts w:ascii="Plus Jakarta Sans" w:hAnsi="Plus Jakarta Sans" w:cs="Arial"/>
          <w:lang w:val="fr-BE"/>
        </w:rPr>
        <w:t>10132 Mammoth Ave</w:t>
      </w:r>
    </w:p>
    <w:p w:rsidRPr="001409B0" w:rsidR="007C04C7" w:rsidP="000A4A93" w:rsidRDefault="007C04C7" w14:paraId="35E8DC15" w14:textId="77777777">
      <w:pPr>
        <w:framePr w:w="6108" w:h="2841" w:hSpace="187" w:wrap="around" w:hAnchor="page" w:vAnchor="page" w:x="5306" w:y="12065"/>
        <w:ind w:left="720" w:firstLine="720"/>
        <w:rPr>
          <w:rFonts w:ascii="Plus Jakarta Sans" w:hAnsi="Plus Jakarta Sans" w:cs="Arial"/>
          <w:lang w:val="fr-BE"/>
        </w:rPr>
      </w:pPr>
      <w:r w:rsidRPr="001409B0">
        <w:rPr>
          <w:rFonts w:ascii="Plus Jakarta Sans" w:hAnsi="Plus Jakarta Sans" w:cs="Arial"/>
          <w:lang w:val="fr-BE"/>
        </w:rPr>
        <w:tab/>
      </w:r>
      <w:proofErr w:type="spellStart"/>
      <w:r w:rsidRPr="001409B0">
        <w:rPr>
          <w:rFonts w:ascii="Plus Jakarta Sans" w:hAnsi="Plus Jakarta Sans" w:cs="Arial"/>
          <w:lang w:val="fr-BE"/>
        </w:rPr>
        <w:t>Baton</w:t>
      </w:r>
      <w:proofErr w:type="spellEnd"/>
      <w:r w:rsidRPr="001409B0">
        <w:rPr>
          <w:rFonts w:ascii="Plus Jakarta Sans" w:hAnsi="Plus Jakarta Sans" w:cs="Arial"/>
          <w:lang w:val="fr-BE"/>
        </w:rPr>
        <w:t xml:space="preserve"> Rouge, LA 70814-4420</w:t>
      </w:r>
    </w:p>
    <w:p w:rsidRPr="001409B0" w:rsidR="007C04C7" w:rsidP="000A4A93" w:rsidRDefault="007C04C7" w14:paraId="414FE6AC" w14:textId="77777777">
      <w:pPr>
        <w:framePr w:w="6108" w:h="2841" w:hSpace="187" w:wrap="around" w:hAnchor="page" w:vAnchor="page" w:x="5306" w:y="12065"/>
        <w:rPr>
          <w:rFonts w:ascii="Plus Jakarta Sans" w:hAnsi="Plus Jakarta Sans" w:cs="Arial"/>
          <w:lang w:val="fr-BE"/>
        </w:rPr>
      </w:pPr>
      <w:r w:rsidRPr="001409B0">
        <w:rPr>
          <w:rFonts w:ascii="Plus Jakarta Sans" w:hAnsi="Plus Jakarta Sans" w:cs="Arial"/>
          <w:lang w:val="fr-BE"/>
        </w:rPr>
        <w:tab/>
      </w:r>
      <w:r w:rsidRPr="001409B0">
        <w:rPr>
          <w:rFonts w:ascii="Plus Jakarta Sans" w:hAnsi="Plus Jakarta Sans" w:cs="Arial"/>
          <w:lang w:val="fr-BE"/>
        </w:rPr>
        <w:tab/>
      </w:r>
      <w:r w:rsidRPr="001409B0">
        <w:rPr>
          <w:rFonts w:ascii="Plus Jakarta Sans" w:hAnsi="Plus Jakarta Sans" w:cs="Arial"/>
          <w:lang w:val="fr-BE"/>
        </w:rPr>
        <w:tab/>
      </w:r>
      <w:r w:rsidRPr="001409B0">
        <w:rPr>
          <w:rFonts w:ascii="Plus Jakarta Sans" w:hAnsi="Plus Jakarta Sans" w:cs="Arial"/>
          <w:lang w:val="fr-BE"/>
        </w:rPr>
        <w:t>Phone:</w:t>
      </w:r>
      <w:r w:rsidRPr="001409B0">
        <w:rPr>
          <w:rFonts w:ascii="Plus Jakarta Sans" w:hAnsi="Plus Jakarta Sans" w:cs="Arial"/>
          <w:lang w:val="fr-BE"/>
        </w:rPr>
        <w:tab/>
      </w:r>
      <w:r w:rsidRPr="001409B0">
        <w:rPr>
          <w:rFonts w:ascii="Plus Jakarta Sans" w:hAnsi="Plus Jakarta Sans" w:cs="Arial"/>
          <w:lang w:val="fr-BE"/>
        </w:rPr>
        <w:t>(800) 762-1320 or</w:t>
      </w:r>
    </w:p>
    <w:p w:rsidRPr="001409B0" w:rsidR="007C04C7" w:rsidP="000A4A93" w:rsidRDefault="007C04C7" w14:paraId="3151348B" w14:textId="77777777">
      <w:pPr>
        <w:framePr w:w="6108" w:h="2841" w:hSpace="187" w:wrap="around" w:hAnchor="page" w:vAnchor="page" w:x="5306" w:y="12065"/>
        <w:ind w:left="720" w:firstLine="720"/>
        <w:rPr>
          <w:rFonts w:ascii="Plus Jakarta Sans" w:hAnsi="Plus Jakarta Sans" w:cs="Arial"/>
          <w:lang w:val="fr-BE"/>
        </w:rPr>
      </w:pPr>
      <w:r w:rsidRPr="001409B0">
        <w:rPr>
          <w:rFonts w:ascii="Plus Jakarta Sans" w:hAnsi="Plus Jakarta Sans" w:cs="Arial"/>
          <w:lang w:val="fr-BE"/>
        </w:rPr>
        <w:tab/>
      </w:r>
      <w:r w:rsidRPr="001409B0">
        <w:rPr>
          <w:rFonts w:ascii="Plus Jakarta Sans" w:hAnsi="Plus Jakarta Sans" w:cs="Arial"/>
          <w:lang w:val="fr-BE"/>
        </w:rPr>
        <w:tab/>
      </w:r>
      <w:r w:rsidRPr="001409B0">
        <w:rPr>
          <w:rFonts w:ascii="Plus Jakarta Sans" w:hAnsi="Plus Jakarta Sans" w:cs="Arial"/>
          <w:lang w:val="fr-BE"/>
        </w:rPr>
        <w:t>(225) 924-0427</w:t>
      </w:r>
    </w:p>
    <w:p w:rsidRPr="001409B0" w:rsidR="007C04C7" w:rsidP="000A4A93" w:rsidRDefault="007C04C7" w14:paraId="13598D18" w14:textId="72587D53">
      <w:pPr>
        <w:framePr w:w="6108" w:h="2841" w:hSpace="187" w:wrap="around" w:hAnchor="page" w:vAnchor="page" w:x="5306" w:y="12065"/>
        <w:ind w:left="720" w:firstLine="720"/>
        <w:rPr>
          <w:rFonts w:ascii="Plus Jakarta Sans" w:hAnsi="Plus Jakarta Sans" w:cs="Arial"/>
          <w:lang w:val="fr-BE"/>
        </w:rPr>
      </w:pPr>
      <w:r w:rsidRPr="001409B0">
        <w:rPr>
          <w:rFonts w:ascii="Plus Jakarta Sans" w:hAnsi="Plus Jakarta Sans" w:cs="Arial"/>
          <w:lang w:val="fr-BE"/>
        </w:rPr>
        <w:tab/>
      </w:r>
    </w:p>
    <w:p w:rsidRPr="001409B0" w:rsidR="007C04C7" w:rsidP="000A4A93" w:rsidRDefault="007C04C7" w14:paraId="6D8687F7" w14:textId="77777777">
      <w:pPr>
        <w:framePr w:w="6108" w:h="2841" w:hSpace="187" w:wrap="around" w:hAnchor="page" w:vAnchor="page" w:x="5306" w:y="12065"/>
        <w:ind w:left="720" w:firstLine="720"/>
        <w:rPr>
          <w:rFonts w:ascii="Plus Jakarta Sans" w:hAnsi="Plus Jakarta Sans" w:cs="Arial"/>
        </w:rPr>
      </w:pPr>
      <w:r w:rsidRPr="001409B0">
        <w:rPr>
          <w:rFonts w:ascii="Plus Jakarta Sans" w:hAnsi="Plus Jakarta Sans" w:cs="Arial"/>
          <w:lang w:val="fr-BE"/>
        </w:rPr>
        <w:tab/>
      </w:r>
      <w:r w:rsidRPr="001409B0">
        <w:rPr>
          <w:rFonts w:ascii="Plus Jakarta Sans" w:hAnsi="Plus Jakarta Sans" w:cs="Arial"/>
        </w:rPr>
        <w:t>Website: www.novelaire.com</w:t>
      </w:r>
    </w:p>
    <w:p w:rsidRPr="001409B0" w:rsidR="007C04C7" w:rsidP="000A4A93" w:rsidRDefault="007C04C7" w14:paraId="5D1AFC0D" w14:textId="77777777">
      <w:pPr>
        <w:framePr w:w="6108" w:h="2841" w:hSpace="187" w:wrap="around" w:hAnchor="page" w:vAnchor="page" w:x="5306" w:y="12065"/>
        <w:rPr>
          <w:rFonts w:ascii="Plus Jakarta Sans" w:hAnsi="Plus Jakarta Sans" w:cs="Arial"/>
        </w:rPr>
      </w:pPr>
      <w:r w:rsidRPr="001409B0">
        <w:rPr>
          <w:rFonts w:ascii="Plus Jakarta Sans" w:hAnsi="Plus Jakarta Sans" w:cs="Arial"/>
        </w:rPr>
        <w:tab/>
      </w:r>
      <w:r w:rsidRPr="001409B0">
        <w:rPr>
          <w:rFonts w:ascii="Plus Jakarta Sans" w:hAnsi="Plus Jakarta Sans" w:cs="Arial"/>
        </w:rPr>
        <w:tab/>
      </w:r>
      <w:r w:rsidRPr="001409B0">
        <w:rPr>
          <w:rFonts w:ascii="Plus Jakarta Sans" w:hAnsi="Plus Jakarta Sans" w:cs="Arial"/>
        </w:rPr>
        <w:tab/>
      </w:r>
      <w:r w:rsidRPr="001409B0">
        <w:rPr>
          <w:rFonts w:ascii="Plus Jakarta Sans" w:hAnsi="Plus Jakarta Sans" w:cs="Arial"/>
        </w:rPr>
        <w:t>E-mail:</w:t>
      </w:r>
      <w:r w:rsidRPr="001409B0">
        <w:rPr>
          <w:rFonts w:ascii="Plus Jakarta Sans" w:hAnsi="Plus Jakarta Sans" w:cs="Arial"/>
        </w:rPr>
        <w:tab/>
      </w:r>
      <w:hyperlink w:history="1" r:id="rId31">
        <w:r w:rsidRPr="001409B0">
          <w:rPr>
            <w:rStyle w:val="Hyperlink"/>
            <w:rFonts w:ascii="Plus Jakarta Sans" w:hAnsi="Plus Jakarta Sans" w:cs="Arial"/>
          </w:rPr>
          <w:t>service@novelaire.com</w:t>
        </w:r>
      </w:hyperlink>
    </w:p>
    <w:p w:rsidRPr="001409B0" w:rsidR="007C04C7" w:rsidP="000A4A93" w:rsidRDefault="007C04C7" w14:paraId="6F445929" w14:textId="77777777">
      <w:pPr>
        <w:framePr w:w="6108" w:h="2841" w:hSpace="187" w:wrap="around" w:hAnchor="page" w:vAnchor="page" w:x="5306" w:y="12065"/>
        <w:rPr>
          <w:rFonts w:ascii="Plus Jakarta Sans" w:hAnsi="Plus Jakarta Sans" w:cs="Arial"/>
        </w:rPr>
      </w:pPr>
    </w:p>
    <w:p w:rsidRPr="001409B0" w:rsidR="007C04C7" w:rsidRDefault="007C04C7" w14:paraId="7D83B535" w14:textId="77777777">
      <w:pPr>
        <w:rPr>
          <w:rFonts w:ascii="Plus Jakarta Sans" w:hAnsi="Plus Jakarta Sans" w:cs="Arial"/>
        </w:rPr>
      </w:pPr>
    </w:p>
    <w:sectPr w:rsidRPr="001409B0" w:rsidR="007C04C7" w:rsidSect="007D5761">
      <w:footerReference w:type="even" r:id="rId32"/>
      <w:footerReference w:type="default" r:id="rId33"/>
      <w:pgSz w:w="12240" w:h="15840" w:orient="portrait"/>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00D5" w:rsidRDefault="00B700D5" w14:paraId="036C2FF1" w14:textId="77777777">
      <w:r>
        <w:separator/>
      </w:r>
    </w:p>
  </w:endnote>
  <w:endnote w:type="continuationSeparator" w:id="0">
    <w:p w:rsidR="00B700D5" w:rsidRDefault="00B700D5" w14:paraId="5CE6560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20B0604020202020204"/>
    <w:charset w:val="00"/>
    <w:family w:val="roman"/>
    <w:notTrueType/>
    <w:pitch w:val="default"/>
  </w:font>
  <w:font w:name="Plus Jakarta Sans">
    <w:panose1 w:val="00000000000000000000"/>
    <w:charset w:val="4D"/>
    <w:family w:val="auto"/>
    <w:pitch w:val="variable"/>
    <w:sig w:usb0="A10000FF" w:usb1="40006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B3DD6" w:rsidRDefault="006B3DD6" w14:paraId="00FE403E"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B3DD6" w:rsidRDefault="006B3DD6" w14:paraId="34F34E4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A7C73" w:rsidR="006B3DD6" w:rsidP="009A7C73" w:rsidRDefault="006B3DD6" w14:paraId="394608A6" w14:textId="77777777">
    <w:pPr>
      <w:pStyle w:val="Footer"/>
      <w:jc w:val="right"/>
      <w:rPr>
        <w:rFonts w:ascii="Arial" w:hAnsi="Arial" w:cs="Arial"/>
      </w:rPr>
    </w:pPr>
    <w:r w:rsidRPr="009A7C73">
      <w:rPr>
        <w:rStyle w:val="PageNumber"/>
        <w:rFonts w:ascii="Arial" w:hAnsi="Arial" w:cs="Arial"/>
      </w:rPr>
      <w:fldChar w:fldCharType="begin"/>
    </w:r>
    <w:r w:rsidRPr="009A7C73">
      <w:rPr>
        <w:rStyle w:val="PageNumber"/>
        <w:rFonts w:ascii="Arial" w:hAnsi="Arial" w:cs="Arial"/>
      </w:rPr>
      <w:instrText xml:space="preserve"> PAGE </w:instrText>
    </w:r>
    <w:r w:rsidRPr="009A7C73">
      <w:rPr>
        <w:rStyle w:val="PageNumber"/>
        <w:rFonts w:ascii="Arial" w:hAnsi="Arial" w:cs="Arial"/>
      </w:rPr>
      <w:fldChar w:fldCharType="separate"/>
    </w:r>
    <w:r>
      <w:rPr>
        <w:rStyle w:val="PageNumber"/>
        <w:rFonts w:ascii="Arial" w:hAnsi="Arial" w:cs="Arial"/>
        <w:noProof/>
      </w:rPr>
      <w:t>20</w:t>
    </w:r>
    <w:r w:rsidRPr="009A7C73">
      <w:rPr>
        <w:rStyle w:val="PageNumber"/>
        <w:rFonts w:ascii="Arial" w:hAnsi="Arial" w:cs="Arial"/>
      </w:rPr>
      <w:fldChar w:fldCharType="end"/>
    </w:r>
  </w:p>
  <w:p w:rsidR="006B3DD6" w:rsidRDefault="006B3DD6" w14:paraId="4EC6A9C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00D5" w:rsidRDefault="00B700D5" w14:paraId="28F34DF6" w14:textId="77777777">
      <w:r>
        <w:separator/>
      </w:r>
    </w:p>
  </w:footnote>
  <w:footnote w:type="continuationSeparator" w:id="0">
    <w:p w:rsidR="00B700D5" w:rsidRDefault="00B700D5" w14:paraId="137A291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6F05F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47A189A"/>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4E28A234"/>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ED706466"/>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41EEC678"/>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65CCC292"/>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41EC8FAE"/>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A0626988"/>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34BEACF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48066E4"/>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7660C8F"/>
    <w:multiLevelType w:val="multilevel"/>
    <w:tmpl w:val="0EF65DC6"/>
    <w:lvl w:ilvl="0">
      <w:start w:val="1"/>
      <w:numFmt w:val="decimal"/>
      <w:lvlText w:val="%1.0"/>
      <w:lvlJc w:val="left"/>
      <w:pPr>
        <w:tabs>
          <w:tab w:val="num" w:pos="450"/>
        </w:tabs>
        <w:ind w:left="450" w:hanging="450"/>
      </w:pPr>
      <w:rPr>
        <w:rFonts w:hint="default" w:cs="Times New Roman"/>
      </w:rPr>
    </w:lvl>
    <w:lvl w:ilvl="1">
      <w:start w:val="1"/>
      <w:numFmt w:val="decimal"/>
      <w:lvlText w:val="%1.%2"/>
      <w:lvlJc w:val="left"/>
      <w:pPr>
        <w:tabs>
          <w:tab w:val="num" w:pos="1170"/>
        </w:tabs>
        <w:ind w:left="1170" w:hanging="450"/>
      </w:pPr>
      <w:rPr>
        <w:rFonts w:hint="default" w:cs="Times New Roman"/>
      </w:rPr>
    </w:lvl>
    <w:lvl w:ilvl="2">
      <w:start w:val="1"/>
      <w:numFmt w:val="decimal"/>
      <w:lvlText w:val="%1.%2.%3"/>
      <w:lvlJc w:val="left"/>
      <w:pPr>
        <w:tabs>
          <w:tab w:val="num" w:pos="2160"/>
        </w:tabs>
        <w:ind w:left="2160" w:hanging="720"/>
      </w:pPr>
      <w:rPr>
        <w:rFonts w:hint="default" w:cs="Times New Roman"/>
      </w:rPr>
    </w:lvl>
    <w:lvl w:ilvl="3">
      <w:start w:val="1"/>
      <w:numFmt w:val="decimal"/>
      <w:lvlText w:val="%1.%2.%3.%4"/>
      <w:lvlJc w:val="left"/>
      <w:pPr>
        <w:tabs>
          <w:tab w:val="num" w:pos="3240"/>
        </w:tabs>
        <w:ind w:left="3240" w:hanging="1080"/>
      </w:pPr>
      <w:rPr>
        <w:rFonts w:hint="default" w:cs="Times New Roman"/>
      </w:rPr>
    </w:lvl>
    <w:lvl w:ilvl="4">
      <w:start w:val="1"/>
      <w:numFmt w:val="decimal"/>
      <w:lvlText w:val="%1.%2.%3.%4.%5"/>
      <w:lvlJc w:val="left"/>
      <w:pPr>
        <w:tabs>
          <w:tab w:val="num" w:pos="3960"/>
        </w:tabs>
        <w:ind w:left="3960" w:hanging="1080"/>
      </w:pPr>
      <w:rPr>
        <w:rFonts w:hint="default" w:cs="Times New Roman"/>
      </w:rPr>
    </w:lvl>
    <w:lvl w:ilvl="5">
      <w:start w:val="1"/>
      <w:numFmt w:val="decimal"/>
      <w:lvlText w:val="%1.%2.%3.%4.%5.%6"/>
      <w:lvlJc w:val="left"/>
      <w:pPr>
        <w:tabs>
          <w:tab w:val="num" w:pos="5040"/>
        </w:tabs>
        <w:ind w:left="5040" w:hanging="1440"/>
      </w:pPr>
      <w:rPr>
        <w:rFonts w:hint="default" w:cs="Times New Roman"/>
      </w:rPr>
    </w:lvl>
    <w:lvl w:ilvl="6">
      <w:start w:val="1"/>
      <w:numFmt w:val="decimal"/>
      <w:lvlText w:val="%1.%2.%3.%4.%5.%6.%7"/>
      <w:lvlJc w:val="left"/>
      <w:pPr>
        <w:tabs>
          <w:tab w:val="num" w:pos="5760"/>
        </w:tabs>
        <w:ind w:left="5760" w:hanging="1440"/>
      </w:pPr>
      <w:rPr>
        <w:rFonts w:hint="default" w:cs="Times New Roman"/>
      </w:rPr>
    </w:lvl>
    <w:lvl w:ilvl="7">
      <w:start w:val="1"/>
      <w:numFmt w:val="decimal"/>
      <w:lvlText w:val="%1.%2.%3.%4.%5.%6.%7.%8"/>
      <w:lvlJc w:val="left"/>
      <w:pPr>
        <w:tabs>
          <w:tab w:val="num" w:pos="6840"/>
        </w:tabs>
        <w:ind w:left="6840" w:hanging="1800"/>
      </w:pPr>
      <w:rPr>
        <w:rFonts w:hint="default" w:cs="Times New Roman"/>
      </w:rPr>
    </w:lvl>
    <w:lvl w:ilvl="8">
      <w:start w:val="1"/>
      <w:numFmt w:val="decimal"/>
      <w:lvlText w:val="%1.%2.%3.%4.%5.%6.%7.%8.%9"/>
      <w:lvlJc w:val="left"/>
      <w:pPr>
        <w:tabs>
          <w:tab w:val="num" w:pos="7560"/>
        </w:tabs>
        <w:ind w:left="7560" w:hanging="1800"/>
      </w:pPr>
      <w:rPr>
        <w:rFonts w:hint="default" w:cs="Times New Roman"/>
      </w:rPr>
    </w:lvl>
  </w:abstractNum>
  <w:abstractNum w:abstractNumId="11" w15:restartNumberingAfterBreak="0">
    <w:nsid w:val="10251C6F"/>
    <w:multiLevelType w:val="hybridMultilevel"/>
    <w:tmpl w:val="065C7908"/>
    <w:lvl w:ilvl="0" w:tplc="0409000F">
      <w:start w:val="1"/>
      <w:numFmt w:val="decimal"/>
      <w:pStyle w:val="ListNumber4"/>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8F0424A"/>
    <w:multiLevelType w:val="hybridMultilevel"/>
    <w:tmpl w:val="CBBECE1A"/>
    <w:lvl w:ilvl="0" w:tplc="0409000F">
      <w:start w:val="1"/>
      <w:numFmt w:val="decimal"/>
      <w:pStyle w:val="ListNumber2"/>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E54100A"/>
    <w:multiLevelType w:val="multilevel"/>
    <w:tmpl w:val="F0DE0288"/>
    <w:lvl w:ilvl="0">
      <w:start w:val="3"/>
      <w:numFmt w:val="decimal"/>
      <w:lvlText w:val="%1"/>
      <w:lvlJc w:val="left"/>
      <w:pPr>
        <w:tabs>
          <w:tab w:val="num" w:pos="360"/>
        </w:tabs>
        <w:ind w:left="360" w:hanging="360"/>
      </w:pPr>
      <w:rPr>
        <w:rFonts w:hint="default" w:cs="Times New Roman"/>
      </w:rPr>
    </w:lvl>
    <w:lvl w:ilvl="1">
      <w:start w:val="3"/>
      <w:numFmt w:val="decimal"/>
      <w:lvlText w:val="%1.%2"/>
      <w:lvlJc w:val="left"/>
      <w:pPr>
        <w:tabs>
          <w:tab w:val="num" w:pos="360"/>
        </w:tabs>
        <w:ind w:left="360" w:hanging="360"/>
      </w:pPr>
      <w:rPr>
        <w:rFonts w:hint="default" w:cs="Times New Roman"/>
      </w:rPr>
    </w:lvl>
    <w:lvl w:ilvl="2">
      <w:start w:val="1"/>
      <w:numFmt w:val="decimal"/>
      <w:lvlText w:val="%1.%2.%3"/>
      <w:lvlJc w:val="left"/>
      <w:pPr>
        <w:tabs>
          <w:tab w:val="num" w:pos="720"/>
        </w:tabs>
        <w:ind w:left="720" w:hanging="720"/>
      </w:pPr>
      <w:rPr>
        <w:rFonts w:hint="default" w:cs="Times New Roman"/>
      </w:rPr>
    </w:lvl>
    <w:lvl w:ilvl="3">
      <w:start w:val="1"/>
      <w:numFmt w:val="decimal"/>
      <w:lvlText w:val="%1.%2.%3.%4"/>
      <w:lvlJc w:val="left"/>
      <w:pPr>
        <w:tabs>
          <w:tab w:val="num" w:pos="720"/>
        </w:tabs>
        <w:ind w:left="720" w:hanging="720"/>
      </w:pPr>
      <w:rPr>
        <w:rFonts w:hint="default" w:cs="Times New Roman"/>
      </w:rPr>
    </w:lvl>
    <w:lvl w:ilvl="4">
      <w:start w:val="1"/>
      <w:numFmt w:val="decimal"/>
      <w:lvlText w:val="%1.%2.%3.%4.%5"/>
      <w:lvlJc w:val="left"/>
      <w:pPr>
        <w:tabs>
          <w:tab w:val="num" w:pos="720"/>
        </w:tabs>
        <w:ind w:left="720" w:hanging="720"/>
      </w:pPr>
      <w:rPr>
        <w:rFonts w:hint="default" w:cs="Times New Roman"/>
      </w:rPr>
    </w:lvl>
    <w:lvl w:ilvl="5">
      <w:start w:val="1"/>
      <w:numFmt w:val="decimal"/>
      <w:lvlText w:val="%1.%2.%3.%4.%5.%6"/>
      <w:lvlJc w:val="left"/>
      <w:pPr>
        <w:tabs>
          <w:tab w:val="num" w:pos="1080"/>
        </w:tabs>
        <w:ind w:left="1080" w:hanging="1080"/>
      </w:pPr>
      <w:rPr>
        <w:rFonts w:hint="default" w:cs="Times New Roman"/>
      </w:rPr>
    </w:lvl>
    <w:lvl w:ilvl="6">
      <w:start w:val="1"/>
      <w:numFmt w:val="decimal"/>
      <w:lvlText w:val="%1.%2.%3.%4.%5.%6.%7"/>
      <w:lvlJc w:val="left"/>
      <w:pPr>
        <w:tabs>
          <w:tab w:val="num" w:pos="1080"/>
        </w:tabs>
        <w:ind w:left="1080" w:hanging="1080"/>
      </w:pPr>
      <w:rPr>
        <w:rFonts w:hint="default" w:cs="Times New Roman"/>
      </w:rPr>
    </w:lvl>
    <w:lvl w:ilvl="7">
      <w:start w:val="1"/>
      <w:numFmt w:val="decimal"/>
      <w:lvlText w:val="%1.%2.%3.%4.%5.%6.%7.%8"/>
      <w:lvlJc w:val="left"/>
      <w:pPr>
        <w:tabs>
          <w:tab w:val="num" w:pos="1440"/>
        </w:tabs>
        <w:ind w:left="1440" w:hanging="1440"/>
      </w:pPr>
      <w:rPr>
        <w:rFonts w:hint="default" w:cs="Times New Roman"/>
      </w:rPr>
    </w:lvl>
    <w:lvl w:ilvl="8">
      <w:start w:val="1"/>
      <w:numFmt w:val="decimal"/>
      <w:lvlText w:val="%1.%2.%3.%4.%5.%6.%7.%8.%9"/>
      <w:lvlJc w:val="left"/>
      <w:pPr>
        <w:tabs>
          <w:tab w:val="num" w:pos="1440"/>
        </w:tabs>
        <w:ind w:left="1440" w:hanging="1440"/>
      </w:pPr>
      <w:rPr>
        <w:rFonts w:hint="default" w:cs="Times New Roman"/>
      </w:rPr>
    </w:lvl>
  </w:abstractNum>
  <w:abstractNum w:abstractNumId="14" w15:restartNumberingAfterBreak="0">
    <w:nsid w:val="31F957A6"/>
    <w:multiLevelType w:val="hybridMultilevel"/>
    <w:tmpl w:val="98E8A58A"/>
    <w:lvl w:ilvl="0" w:tplc="29B8DF24">
      <w:start w:val="1"/>
      <w:numFmt w:val="decimal"/>
      <w:pStyle w:val="ListNumber3"/>
      <w:lvlText w:val="%1."/>
      <w:lvlJc w:val="left"/>
      <w:pPr>
        <w:tabs>
          <w:tab w:val="num" w:pos="720"/>
        </w:tabs>
        <w:ind w:left="720" w:hanging="360"/>
      </w:pPr>
      <w:rPr>
        <w:rFonts w:hint="default" w:cs="Times New Roman"/>
      </w:rPr>
    </w:lvl>
    <w:lvl w:ilvl="1" w:tplc="50DEBD6E">
      <w:start w:val="1"/>
      <w:numFmt w:val="decimal"/>
      <w:lvlText w:val="%2."/>
      <w:lvlJc w:val="left"/>
      <w:pPr>
        <w:tabs>
          <w:tab w:val="num" w:pos="1440"/>
        </w:tabs>
        <w:ind w:left="1440" w:hanging="360"/>
      </w:pPr>
      <w:rPr>
        <w:rFonts w:hint="default"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5DA29BF"/>
    <w:multiLevelType w:val="hybridMultilevel"/>
    <w:tmpl w:val="877038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DC905B1"/>
    <w:multiLevelType w:val="multilevel"/>
    <w:tmpl w:val="EFFC44D8"/>
    <w:lvl w:ilvl="0">
      <w:start w:val="1"/>
      <w:numFmt w:val="decimal"/>
      <w:pStyle w:val="ListNumber"/>
      <w:lvlText w:val="%1."/>
      <w:lvlJc w:val="left"/>
      <w:pPr>
        <w:tabs>
          <w:tab w:val="num" w:pos="360"/>
        </w:tabs>
        <w:ind w:left="360" w:hanging="360"/>
      </w:pPr>
      <w:rPr>
        <w:rFonts w:hint="default" w:cs="Times New Roman"/>
      </w:rPr>
    </w:lvl>
    <w:lvl w:ilvl="1">
      <w:start w:val="5"/>
      <w:numFmt w:val="decimal"/>
      <w:isLgl/>
      <w:lvlText w:val="%1.%2"/>
      <w:lvlJc w:val="left"/>
      <w:pPr>
        <w:tabs>
          <w:tab w:val="num" w:pos="465"/>
        </w:tabs>
        <w:ind w:left="465" w:hanging="465"/>
      </w:pPr>
      <w:rPr>
        <w:rFonts w:hint="default" w:cs="Times New Roman"/>
      </w:rPr>
    </w:lvl>
    <w:lvl w:ilvl="2">
      <w:start w:val="1"/>
      <w:numFmt w:val="decimal"/>
      <w:isLgl/>
      <w:lvlText w:val="%1.%2.%3"/>
      <w:lvlJc w:val="left"/>
      <w:pPr>
        <w:tabs>
          <w:tab w:val="num" w:pos="720"/>
        </w:tabs>
        <w:ind w:left="720" w:hanging="720"/>
      </w:pPr>
      <w:rPr>
        <w:rFonts w:hint="default" w:cs="Times New Roman"/>
      </w:rPr>
    </w:lvl>
    <w:lvl w:ilvl="3">
      <w:start w:val="1"/>
      <w:numFmt w:val="decimal"/>
      <w:isLgl/>
      <w:lvlText w:val="%1.%2.%3.%4"/>
      <w:lvlJc w:val="left"/>
      <w:pPr>
        <w:tabs>
          <w:tab w:val="num" w:pos="720"/>
        </w:tabs>
        <w:ind w:left="720" w:hanging="720"/>
      </w:pPr>
      <w:rPr>
        <w:rFonts w:hint="default" w:cs="Times New Roman"/>
      </w:rPr>
    </w:lvl>
    <w:lvl w:ilvl="4">
      <w:start w:val="1"/>
      <w:numFmt w:val="decimal"/>
      <w:isLgl/>
      <w:lvlText w:val="%1.%2.%3.%4.%5"/>
      <w:lvlJc w:val="left"/>
      <w:pPr>
        <w:tabs>
          <w:tab w:val="num" w:pos="720"/>
        </w:tabs>
        <w:ind w:left="720" w:hanging="720"/>
      </w:pPr>
      <w:rPr>
        <w:rFonts w:hint="default" w:cs="Times New Roman"/>
      </w:rPr>
    </w:lvl>
    <w:lvl w:ilvl="5">
      <w:start w:val="1"/>
      <w:numFmt w:val="decimal"/>
      <w:isLgl/>
      <w:lvlText w:val="%1.%2.%3.%4.%5.%6"/>
      <w:lvlJc w:val="left"/>
      <w:pPr>
        <w:tabs>
          <w:tab w:val="num" w:pos="1080"/>
        </w:tabs>
        <w:ind w:left="1080" w:hanging="1080"/>
      </w:pPr>
      <w:rPr>
        <w:rFonts w:hint="default" w:cs="Times New Roman"/>
      </w:rPr>
    </w:lvl>
    <w:lvl w:ilvl="6">
      <w:start w:val="1"/>
      <w:numFmt w:val="decimal"/>
      <w:isLgl/>
      <w:lvlText w:val="%1.%2.%3.%4.%5.%6.%7"/>
      <w:lvlJc w:val="left"/>
      <w:pPr>
        <w:tabs>
          <w:tab w:val="num" w:pos="1080"/>
        </w:tabs>
        <w:ind w:left="1080" w:hanging="1080"/>
      </w:pPr>
      <w:rPr>
        <w:rFonts w:hint="default" w:cs="Times New Roman"/>
      </w:rPr>
    </w:lvl>
    <w:lvl w:ilvl="7">
      <w:start w:val="1"/>
      <w:numFmt w:val="decimal"/>
      <w:isLgl/>
      <w:lvlText w:val="%1.%2.%3.%4.%5.%6.%7.%8"/>
      <w:lvlJc w:val="left"/>
      <w:pPr>
        <w:tabs>
          <w:tab w:val="num" w:pos="1440"/>
        </w:tabs>
        <w:ind w:left="1440" w:hanging="1440"/>
      </w:pPr>
      <w:rPr>
        <w:rFonts w:hint="default" w:cs="Times New Roman"/>
      </w:rPr>
    </w:lvl>
    <w:lvl w:ilvl="8">
      <w:start w:val="1"/>
      <w:numFmt w:val="decimal"/>
      <w:isLgl/>
      <w:lvlText w:val="%1.%2.%3.%4.%5.%6.%7.%8.%9"/>
      <w:lvlJc w:val="left"/>
      <w:pPr>
        <w:tabs>
          <w:tab w:val="num" w:pos="1440"/>
        </w:tabs>
        <w:ind w:left="1440" w:hanging="1440"/>
      </w:pPr>
      <w:rPr>
        <w:rFonts w:hint="default" w:cs="Times New Roman"/>
      </w:rPr>
    </w:lvl>
  </w:abstractNum>
  <w:abstractNum w:abstractNumId="17" w15:restartNumberingAfterBreak="0">
    <w:nsid w:val="41495AE9"/>
    <w:multiLevelType w:val="hybridMultilevel"/>
    <w:tmpl w:val="C60A215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8" w15:restartNumberingAfterBreak="0">
    <w:nsid w:val="45CE458C"/>
    <w:multiLevelType w:val="hybridMultilevel"/>
    <w:tmpl w:val="873EC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0B9133A"/>
    <w:multiLevelType w:val="hybridMultilevel"/>
    <w:tmpl w:val="9B8606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1893145"/>
    <w:multiLevelType w:val="singleLevel"/>
    <w:tmpl w:val="B3F0A40C"/>
    <w:lvl w:ilvl="0">
      <w:start w:val="1"/>
      <w:numFmt w:val="decimal"/>
      <w:pStyle w:val="ListBullet2"/>
      <w:lvlText w:val="%1."/>
      <w:legacy w:legacy="1" w:legacySpace="0" w:legacyIndent="360"/>
      <w:lvlJc w:val="left"/>
      <w:pPr>
        <w:ind w:left="360" w:hanging="360"/>
      </w:pPr>
      <w:rPr>
        <w:rFonts w:cs="Times New Roman"/>
      </w:rPr>
    </w:lvl>
  </w:abstractNum>
  <w:abstractNum w:abstractNumId="21" w15:restartNumberingAfterBreak="0">
    <w:nsid w:val="5E5D50FC"/>
    <w:multiLevelType w:val="singleLevel"/>
    <w:tmpl w:val="574EC85A"/>
    <w:lvl w:ilvl="0">
      <w:start w:val="1"/>
      <w:numFmt w:val="decimal"/>
      <w:lvlText w:val="%1."/>
      <w:legacy w:legacy="1" w:legacySpace="0" w:legacyIndent="360"/>
      <w:lvlJc w:val="left"/>
      <w:pPr>
        <w:ind w:left="1800" w:hanging="360"/>
      </w:pPr>
      <w:rPr>
        <w:rFonts w:cs="Times New Roman"/>
      </w:rPr>
    </w:lvl>
  </w:abstractNum>
  <w:abstractNum w:abstractNumId="22" w15:restartNumberingAfterBreak="0">
    <w:nsid w:val="5E886002"/>
    <w:multiLevelType w:val="multilevel"/>
    <w:tmpl w:val="B69C35D6"/>
    <w:lvl w:ilvl="0">
      <w:start w:val="1"/>
      <w:numFmt w:val="decimal"/>
      <w:pStyle w:val="ListNumber5"/>
      <w:lvlText w:val="%1."/>
      <w:lvlJc w:val="left"/>
      <w:pPr>
        <w:tabs>
          <w:tab w:val="num" w:pos="1080"/>
        </w:tabs>
        <w:ind w:left="1080" w:hanging="360"/>
      </w:pPr>
      <w:rPr>
        <w:rFonts w:cs="Times New Roman"/>
      </w:rPr>
    </w:lvl>
    <w:lvl w:ilvl="1">
      <w:start w:val="2"/>
      <w:numFmt w:val="decimal"/>
      <w:isLgl/>
      <w:lvlText w:val="%1.%2"/>
      <w:lvlJc w:val="left"/>
      <w:pPr>
        <w:ind w:left="1305" w:hanging="585"/>
      </w:pPr>
      <w:rPr>
        <w:rFonts w:hint="default" w:cs="Times New Roman"/>
      </w:rPr>
    </w:lvl>
    <w:lvl w:ilvl="2">
      <w:start w:val="2"/>
      <w:numFmt w:val="decimal"/>
      <w:isLgl/>
      <w:lvlText w:val="%1.%2.%3"/>
      <w:lvlJc w:val="left"/>
      <w:pPr>
        <w:ind w:left="1440" w:hanging="720"/>
      </w:pPr>
      <w:rPr>
        <w:rFonts w:hint="default" w:cs="Times New Roman"/>
      </w:rPr>
    </w:lvl>
    <w:lvl w:ilvl="3">
      <w:start w:val="1"/>
      <w:numFmt w:val="decimal"/>
      <w:isLgl/>
      <w:lvlText w:val="%1.%2.%3.%4"/>
      <w:lvlJc w:val="left"/>
      <w:pPr>
        <w:ind w:left="1800" w:hanging="1080"/>
      </w:pPr>
      <w:rPr>
        <w:rFonts w:hint="default" w:cs="Times New Roman"/>
      </w:rPr>
    </w:lvl>
    <w:lvl w:ilvl="4">
      <w:start w:val="1"/>
      <w:numFmt w:val="decimal"/>
      <w:isLgl/>
      <w:lvlText w:val="%1.%2.%3.%4.%5"/>
      <w:lvlJc w:val="left"/>
      <w:pPr>
        <w:ind w:left="1800" w:hanging="1080"/>
      </w:pPr>
      <w:rPr>
        <w:rFonts w:hint="default" w:cs="Times New Roman"/>
      </w:rPr>
    </w:lvl>
    <w:lvl w:ilvl="5">
      <w:start w:val="1"/>
      <w:numFmt w:val="decimal"/>
      <w:isLgl/>
      <w:lvlText w:val="%1.%2.%3.%4.%5.%6"/>
      <w:lvlJc w:val="left"/>
      <w:pPr>
        <w:ind w:left="2160" w:hanging="1440"/>
      </w:pPr>
      <w:rPr>
        <w:rFonts w:hint="default" w:cs="Times New Roman"/>
      </w:rPr>
    </w:lvl>
    <w:lvl w:ilvl="6">
      <w:start w:val="1"/>
      <w:numFmt w:val="decimal"/>
      <w:isLgl/>
      <w:lvlText w:val="%1.%2.%3.%4.%5.%6.%7"/>
      <w:lvlJc w:val="left"/>
      <w:pPr>
        <w:ind w:left="2160" w:hanging="1440"/>
      </w:pPr>
      <w:rPr>
        <w:rFonts w:hint="default" w:cs="Times New Roman"/>
      </w:rPr>
    </w:lvl>
    <w:lvl w:ilvl="7">
      <w:start w:val="1"/>
      <w:numFmt w:val="decimal"/>
      <w:isLgl/>
      <w:lvlText w:val="%1.%2.%3.%4.%5.%6.%7.%8"/>
      <w:lvlJc w:val="left"/>
      <w:pPr>
        <w:ind w:left="2520" w:hanging="1800"/>
      </w:pPr>
      <w:rPr>
        <w:rFonts w:hint="default" w:cs="Times New Roman"/>
      </w:rPr>
    </w:lvl>
    <w:lvl w:ilvl="8">
      <w:start w:val="1"/>
      <w:numFmt w:val="decimal"/>
      <w:isLgl/>
      <w:lvlText w:val="%1.%2.%3.%4.%5.%6.%7.%8.%9"/>
      <w:lvlJc w:val="left"/>
      <w:pPr>
        <w:ind w:left="2520" w:hanging="1800"/>
      </w:pPr>
      <w:rPr>
        <w:rFonts w:hint="default" w:cs="Times New Roman"/>
      </w:rPr>
    </w:lvl>
  </w:abstractNum>
  <w:abstractNum w:abstractNumId="23" w15:restartNumberingAfterBreak="0">
    <w:nsid w:val="5ED428D8"/>
    <w:multiLevelType w:val="multilevel"/>
    <w:tmpl w:val="9CD04630"/>
    <w:lvl w:ilvl="0">
      <w:start w:val="1"/>
      <w:numFmt w:val="decimal"/>
      <w:pStyle w:val="ListBullet5"/>
      <w:lvlText w:val="%1."/>
      <w:lvlJc w:val="left"/>
      <w:pPr>
        <w:tabs>
          <w:tab w:val="num" w:pos="360"/>
        </w:tabs>
        <w:ind w:left="360" w:hanging="360"/>
      </w:pPr>
      <w:rPr>
        <w:rFonts w:hint="default" w:cs="Times New Roman"/>
      </w:rPr>
    </w:lvl>
    <w:lvl w:ilvl="1">
      <w:numFmt w:val="decimal"/>
      <w:isLgl/>
      <w:lvlText w:val="%1.%2"/>
      <w:lvlJc w:val="left"/>
      <w:pPr>
        <w:tabs>
          <w:tab w:val="num" w:pos="465"/>
        </w:tabs>
        <w:ind w:left="465" w:hanging="465"/>
      </w:pPr>
      <w:rPr>
        <w:rFonts w:hint="default" w:cs="Times New Roman"/>
      </w:rPr>
    </w:lvl>
    <w:lvl w:ilvl="2">
      <w:start w:val="1"/>
      <w:numFmt w:val="decimal"/>
      <w:isLgl/>
      <w:lvlText w:val="%1.%2.%3"/>
      <w:lvlJc w:val="left"/>
      <w:pPr>
        <w:tabs>
          <w:tab w:val="num" w:pos="720"/>
        </w:tabs>
        <w:ind w:left="720" w:hanging="720"/>
      </w:pPr>
      <w:rPr>
        <w:rFonts w:hint="default" w:cs="Times New Roman"/>
      </w:rPr>
    </w:lvl>
    <w:lvl w:ilvl="3">
      <w:start w:val="1"/>
      <w:numFmt w:val="decimal"/>
      <w:isLgl/>
      <w:lvlText w:val="%1.%2.%3.%4"/>
      <w:lvlJc w:val="left"/>
      <w:pPr>
        <w:tabs>
          <w:tab w:val="num" w:pos="720"/>
        </w:tabs>
        <w:ind w:left="720" w:hanging="720"/>
      </w:pPr>
      <w:rPr>
        <w:rFonts w:hint="default" w:cs="Times New Roman"/>
      </w:rPr>
    </w:lvl>
    <w:lvl w:ilvl="4">
      <w:start w:val="1"/>
      <w:numFmt w:val="decimal"/>
      <w:isLgl/>
      <w:lvlText w:val="%1.%2.%3.%4.%5"/>
      <w:lvlJc w:val="left"/>
      <w:pPr>
        <w:tabs>
          <w:tab w:val="num" w:pos="720"/>
        </w:tabs>
        <w:ind w:left="720" w:hanging="720"/>
      </w:pPr>
      <w:rPr>
        <w:rFonts w:hint="default" w:cs="Times New Roman"/>
      </w:rPr>
    </w:lvl>
    <w:lvl w:ilvl="5">
      <w:start w:val="1"/>
      <w:numFmt w:val="decimal"/>
      <w:isLgl/>
      <w:lvlText w:val="%1.%2.%3.%4.%5.%6"/>
      <w:lvlJc w:val="left"/>
      <w:pPr>
        <w:tabs>
          <w:tab w:val="num" w:pos="1080"/>
        </w:tabs>
        <w:ind w:left="1080" w:hanging="1080"/>
      </w:pPr>
      <w:rPr>
        <w:rFonts w:hint="default" w:cs="Times New Roman"/>
      </w:rPr>
    </w:lvl>
    <w:lvl w:ilvl="6">
      <w:start w:val="1"/>
      <w:numFmt w:val="decimal"/>
      <w:isLgl/>
      <w:lvlText w:val="%1.%2.%3.%4.%5.%6.%7"/>
      <w:lvlJc w:val="left"/>
      <w:pPr>
        <w:tabs>
          <w:tab w:val="num" w:pos="1080"/>
        </w:tabs>
        <w:ind w:left="1080" w:hanging="1080"/>
      </w:pPr>
      <w:rPr>
        <w:rFonts w:hint="default" w:cs="Times New Roman"/>
      </w:rPr>
    </w:lvl>
    <w:lvl w:ilvl="7">
      <w:start w:val="1"/>
      <w:numFmt w:val="decimal"/>
      <w:isLgl/>
      <w:lvlText w:val="%1.%2.%3.%4.%5.%6.%7.%8"/>
      <w:lvlJc w:val="left"/>
      <w:pPr>
        <w:tabs>
          <w:tab w:val="num" w:pos="1440"/>
        </w:tabs>
        <w:ind w:left="1440" w:hanging="1440"/>
      </w:pPr>
      <w:rPr>
        <w:rFonts w:hint="default" w:cs="Times New Roman"/>
      </w:rPr>
    </w:lvl>
    <w:lvl w:ilvl="8">
      <w:start w:val="1"/>
      <w:numFmt w:val="decimal"/>
      <w:isLgl/>
      <w:lvlText w:val="%1.%2.%3.%4.%5.%6.%7.%8.%9"/>
      <w:lvlJc w:val="left"/>
      <w:pPr>
        <w:tabs>
          <w:tab w:val="num" w:pos="1440"/>
        </w:tabs>
        <w:ind w:left="1440" w:hanging="1440"/>
      </w:pPr>
      <w:rPr>
        <w:rFonts w:hint="default" w:cs="Times New Roman"/>
      </w:rPr>
    </w:lvl>
  </w:abstractNum>
  <w:abstractNum w:abstractNumId="24" w15:restartNumberingAfterBreak="0">
    <w:nsid w:val="60A26FDC"/>
    <w:multiLevelType w:val="singleLevel"/>
    <w:tmpl w:val="F23A3EDE"/>
    <w:lvl w:ilvl="0">
      <w:start w:val="1"/>
      <w:numFmt w:val="decimal"/>
      <w:pStyle w:val="ListBullet"/>
      <w:lvlText w:val="%1. "/>
      <w:legacy w:legacy="1" w:legacySpace="0" w:legacyIndent="360"/>
      <w:lvlJc w:val="left"/>
      <w:pPr>
        <w:ind w:left="360" w:hanging="360"/>
      </w:pPr>
      <w:rPr>
        <w:rFonts w:hint="default" w:ascii="Arial" w:hAnsi="Arial" w:cs="Arial"/>
        <w:b w:val="0"/>
        <w:i w:val="0"/>
        <w:sz w:val="24"/>
        <w:u w:val="none"/>
      </w:rPr>
    </w:lvl>
  </w:abstractNum>
  <w:num w:numId="1" w16cid:durableId="970551010">
    <w:abstractNumId w:val="9"/>
  </w:num>
  <w:num w:numId="2" w16cid:durableId="492139600">
    <w:abstractNumId w:val="7"/>
  </w:num>
  <w:num w:numId="3" w16cid:durableId="1344162083">
    <w:abstractNumId w:val="6"/>
  </w:num>
  <w:num w:numId="4" w16cid:durableId="1901670594">
    <w:abstractNumId w:val="5"/>
  </w:num>
  <w:num w:numId="5" w16cid:durableId="199444321">
    <w:abstractNumId w:val="4"/>
  </w:num>
  <w:num w:numId="6" w16cid:durableId="1787045305">
    <w:abstractNumId w:val="8"/>
  </w:num>
  <w:num w:numId="7" w16cid:durableId="867567703">
    <w:abstractNumId w:val="3"/>
  </w:num>
  <w:num w:numId="8" w16cid:durableId="1045761636">
    <w:abstractNumId w:val="2"/>
  </w:num>
  <w:num w:numId="9" w16cid:durableId="165680621">
    <w:abstractNumId w:val="1"/>
  </w:num>
  <w:num w:numId="10" w16cid:durableId="547838751">
    <w:abstractNumId w:val="0"/>
  </w:num>
  <w:num w:numId="11" w16cid:durableId="43725241">
    <w:abstractNumId w:val="9"/>
  </w:num>
  <w:num w:numId="12" w16cid:durableId="1995526139">
    <w:abstractNumId w:val="7"/>
  </w:num>
  <w:num w:numId="13" w16cid:durableId="557472731">
    <w:abstractNumId w:val="6"/>
  </w:num>
  <w:num w:numId="14" w16cid:durableId="1492140538">
    <w:abstractNumId w:val="5"/>
  </w:num>
  <w:num w:numId="15" w16cid:durableId="919173182">
    <w:abstractNumId w:val="4"/>
  </w:num>
  <w:num w:numId="16" w16cid:durableId="426585375">
    <w:abstractNumId w:val="8"/>
  </w:num>
  <w:num w:numId="17" w16cid:durableId="1769889679">
    <w:abstractNumId w:val="3"/>
  </w:num>
  <w:num w:numId="18" w16cid:durableId="1821462355">
    <w:abstractNumId w:val="2"/>
  </w:num>
  <w:num w:numId="19" w16cid:durableId="139738733">
    <w:abstractNumId w:val="1"/>
  </w:num>
  <w:num w:numId="20" w16cid:durableId="1564829413">
    <w:abstractNumId w:val="0"/>
  </w:num>
  <w:num w:numId="21" w16cid:durableId="1301692664">
    <w:abstractNumId w:val="21"/>
  </w:num>
  <w:num w:numId="22" w16cid:durableId="1488665575">
    <w:abstractNumId w:val="21"/>
    <w:lvlOverride w:ilvl="0">
      <w:lvl w:ilvl="0">
        <w:start w:val="1"/>
        <w:numFmt w:val="decimal"/>
        <w:lvlText w:val="%1."/>
        <w:legacy w:legacy="1" w:legacySpace="0" w:legacyIndent="360"/>
        <w:lvlJc w:val="left"/>
        <w:pPr>
          <w:ind w:left="1800" w:hanging="360"/>
        </w:pPr>
        <w:rPr>
          <w:rFonts w:cs="Times New Roman"/>
        </w:rPr>
      </w:lvl>
    </w:lvlOverride>
  </w:num>
  <w:num w:numId="23" w16cid:durableId="863399724">
    <w:abstractNumId w:val="21"/>
    <w:lvlOverride w:ilvl="0">
      <w:lvl w:ilvl="0">
        <w:start w:val="1"/>
        <w:numFmt w:val="decimal"/>
        <w:lvlText w:val="%1."/>
        <w:legacy w:legacy="1" w:legacySpace="0" w:legacyIndent="360"/>
        <w:lvlJc w:val="left"/>
        <w:pPr>
          <w:ind w:left="1800" w:hanging="360"/>
        </w:pPr>
        <w:rPr>
          <w:rFonts w:cs="Times New Roman"/>
        </w:rPr>
      </w:lvl>
    </w:lvlOverride>
  </w:num>
  <w:num w:numId="24" w16cid:durableId="1694727828">
    <w:abstractNumId w:val="21"/>
    <w:lvlOverride w:ilvl="0">
      <w:lvl w:ilvl="0">
        <w:start w:val="1"/>
        <w:numFmt w:val="decimal"/>
        <w:lvlText w:val="%1."/>
        <w:legacy w:legacy="1" w:legacySpace="0" w:legacyIndent="360"/>
        <w:lvlJc w:val="left"/>
        <w:pPr>
          <w:ind w:left="1800" w:hanging="360"/>
        </w:pPr>
        <w:rPr>
          <w:rFonts w:cs="Times New Roman"/>
        </w:rPr>
      </w:lvl>
    </w:lvlOverride>
  </w:num>
  <w:num w:numId="25" w16cid:durableId="2016687179">
    <w:abstractNumId w:val="24"/>
  </w:num>
  <w:num w:numId="26" w16cid:durableId="2066709460">
    <w:abstractNumId w:val="20"/>
  </w:num>
  <w:num w:numId="27" w16cid:durableId="154683287">
    <w:abstractNumId w:val="20"/>
    <w:lvlOverride w:ilvl="0">
      <w:lvl w:ilvl="0">
        <w:start w:val="1"/>
        <w:numFmt w:val="decimal"/>
        <w:pStyle w:val="ListBullet2"/>
        <w:lvlText w:val="%1."/>
        <w:legacy w:legacy="1" w:legacySpace="0" w:legacyIndent="360"/>
        <w:lvlJc w:val="left"/>
        <w:pPr>
          <w:ind w:left="360" w:hanging="360"/>
        </w:pPr>
        <w:rPr>
          <w:rFonts w:cs="Times New Roman"/>
        </w:rPr>
      </w:lvl>
    </w:lvlOverride>
  </w:num>
  <w:num w:numId="28" w16cid:durableId="247615269">
    <w:abstractNumId w:val="20"/>
    <w:lvlOverride w:ilvl="0">
      <w:lvl w:ilvl="0">
        <w:start w:val="1"/>
        <w:numFmt w:val="decimal"/>
        <w:pStyle w:val="ListBullet2"/>
        <w:lvlText w:val="%1."/>
        <w:legacy w:legacy="1" w:legacySpace="0" w:legacyIndent="360"/>
        <w:lvlJc w:val="left"/>
        <w:pPr>
          <w:ind w:left="360" w:hanging="360"/>
        </w:pPr>
        <w:rPr>
          <w:rFonts w:cs="Times New Roman"/>
        </w:rPr>
      </w:lvl>
    </w:lvlOverride>
  </w:num>
  <w:num w:numId="29" w16cid:durableId="683019610">
    <w:abstractNumId w:val="23"/>
  </w:num>
  <w:num w:numId="30" w16cid:durableId="1487359900">
    <w:abstractNumId w:val="16"/>
  </w:num>
  <w:num w:numId="31" w16cid:durableId="429938439">
    <w:abstractNumId w:val="12"/>
  </w:num>
  <w:num w:numId="32" w16cid:durableId="1174416581">
    <w:abstractNumId w:val="14"/>
  </w:num>
  <w:num w:numId="33" w16cid:durableId="5519646">
    <w:abstractNumId w:val="11"/>
  </w:num>
  <w:num w:numId="34" w16cid:durableId="594948460">
    <w:abstractNumId w:val="22"/>
  </w:num>
  <w:num w:numId="35" w16cid:durableId="1684627146">
    <w:abstractNumId w:val="9"/>
  </w:num>
  <w:num w:numId="36" w16cid:durableId="76366520">
    <w:abstractNumId w:val="7"/>
  </w:num>
  <w:num w:numId="37" w16cid:durableId="399788119">
    <w:abstractNumId w:val="6"/>
  </w:num>
  <w:num w:numId="38" w16cid:durableId="953756353">
    <w:abstractNumId w:val="5"/>
  </w:num>
  <w:num w:numId="39" w16cid:durableId="1064067536">
    <w:abstractNumId w:val="4"/>
  </w:num>
  <w:num w:numId="40" w16cid:durableId="1704936646">
    <w:abstractNumId w:val="8"/>
  </w:num>
  <w:num w:numId="41" w16cid:durableId="118258569">
    <w:abstractNumId w:val="3"/>
  </w:num>
  <w:num w:numId="42" w16cid:durableId="102068512">
    <w:abstractNumId w:val="2"/>
  </w:num>
  <w:num w:numId="43" w16cid:durableId="90660134">
    <w:abstractNumId w:val="1"/>
  </w:num>
  <w:num w:numId="44" w16cid:durableId="273442519">
    <w:abstractNumId w:val="0"/>
  </w:num>
  <w:num w:numId="45" w16cid:durableId="1769615116">
    <w:abstractNumId w:val="13"/>
  </w:num>
  <w:num w:numId="46" w16cid:durableId="1201286658">
    <w:abstractNumId w:val="10"/>
  </w:num>
  <w:num w:numId="47" w16cid:durableId="683551637">
    <w:abstractNumId w:val="17"/>
  </w:num>
  <w:num w:numId="48" w16cid:durableId="925502699">
    <w:abstractNumId w:val="17"/>
  </w:num>
  <w:num w:numId="49" w16cid:durableId="1943023796">
    <w:abstractNumId w:val="15"/>
  </w:num>
  <w:num w:numId="50" w16cid:durableId="1503819171">
    <w:abstractNumId w:val="18"/>
  </w:num>
  <w:num w:numId="51" w16cid:durableId="1495410738">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embedSystem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56D"/>
    <w:rsid w:val="00012D02"/>
    <w:rsid w:val="00023B02"/>
    <w:rsid w:val="00041ABB"/>
    <w:rsid w:val="000505DE"/>
    <w:rsid w:val="00053F59"/>
    <w:rsid w:val="00060588"/>
    <w:rsid w:val="00062475"/>
    <w:rsid w:val="0009472A"/>
    <w:rsid w:val="000A0812"/>
    <w:rsid w:val="000A32E0"/>
    <w:rsid w:val="000A4A93"/>
    <w:rsid w:val="000A5FF4"/>
    <w:rsid w:val="000C394C"/>
    <w:rsid w:val="000D2BA6"/>
    <w:rsid w:val="000D3A06"/>
    <w:rsid w:val="000D5751"/>
    <w:rsid w:val="000F324F"/>
    <w:rsid w:val="000F4181"/>
    <w:rsid w:val="000F54BF"/>
    <w:rsid w:val="000F6517"/>
    <w:rsid w:val="00101771"/>
    <w:rsid w:val="001037A3"/>
    <w:rsid w:val="00122FE1"/>
    <w:rsid w:val="00123EF4"/>
    <w:rsid w:val="001409B0"/>
    <w:rsid w:val="001425E1"/>
    <w:rsid w:val="00161001"/>
    <w:rsid w:val="0017323A"/>
    <w:rsid w:val="00190E02"/>
    <w:rsid w:val="00193BC0"/>
    <w:rsid w:val="00196F9E"/>
    <w:rsid w:val="001B5619"/>
    <w:rsid w:val="001D0ED0"/>
    <w:rsid w:val="0020428A"/>
    <w:rsid w:val="00221B06"/>
    <w:rsid w:val="00233BBF"/>
    <w:rsid w:val="00234103"/>
    <w:rsid w:val="00235440"/>
    <w:rsid w:val="00235FC9"/>
    <w:rsid w:val="00252899"/>
    <w:rsid w:val="00254208"/>
    <w:rsid w:val="0029472F"/>
    <w:rsid w:val="00294A75"/>
    <w:rsid w:val="00294D63"/>
    <w:rsid w:val="002A2F01"/>
    <w:rsid w:val="002B4F3B"/>
    <w:rsid w:val="002E019D"/>
    <w:rsid w:val="002F7C3A"/>
    <w:rsid w:val="003107DA"/>
    <w:rsid w:val="00315D73"/>
    <w:rsid w:val="00331440"/>
    <w:rsid w:val="0033676E"/>
    <w:rsid w:val="00336808"/>
    <w:rsid w:val="003548A3"/>
    <w:rsid w:val="0035746C"/>
    <w:rsid w:val="003658DC"/>
    <w:rsid w:val="00376ED5"/>
    <w:rsid w:val="00390859"/>
    <w:rsid w:val="003925AB"/>
    <w:rsid w:val="003A6ACB"/>
    <w:rsid w:val="003F3DDD"/>
    <w:rsid w:val="003F6850"/>
    <w:rsid w:val="00402EBE"/>
    <w:rsid w:val="00410D46"/>
    <w:rsid w:val="0042685B"/>
    <w:rsid w:val="00426AA2"/>
    <w:rsid w:val="00443EB5"/>
    <w:rsid w:val="00451954"/>
    <w:rsid w:val="00470F61"/>
    <w:rsid w:val="0047371A"/>
    <w:rsid w:val="0047457D"/>
    <w:rsid w:val="004A7641"/>
    <w:rsid w:val="004B22A1"/>
    <w:rsid w:val="004B46FF"/>
    <w:rsid w:val="004B6ECA"/>
    <w:rsid w:val="004C56BC"/>
    <w:rsid w:val="0050143C"/>
    <w:rsid w:val="00507976"/>
    <w:rsid w:val="0051339A"/>
    <w:rsid w:val="00514EE4"/>
    <w:rsid w:val="00517496"/>
    <w:rsid w:val="00543C40"/>
    <w:rsid w:val="0055350C"/>
    <w:rsid w:val="0057300E"/>
    <w:rsid w:val="00575C4C"/>
    <w:rsid w:val="00577E0B"/>
    <w:rsid w:val="00584B26"/>
    <w:rsid w:val="005A7ECC"/>
    <w:rsid w:val="005B2EA5"/>
    <w:rsid w:val="005B5CD3"/>
    <w:rsid w:val="005B729B"/>
    <w:rsid w:val="005E5899"/>
    <w:rsid w:val="005E5F16"/>
    <w:rsid w:val="00601828"/>
    <w:rsid w:val="0061032C"/>
    <w:rsid w:val="006107D7"/>
    <w:rsid w:val="00626E0E"/>
    <w:rsid w:val="00635E46"/>
    <w:rsid w:val="00636F44"/>
    <w:rsid w:val="00637532"/>
    <w:rsid w:val="006410DD"/>
    <w:rsid w:val="00652BD4"/>
    <w:rsid w:val="00656504"/>
    <w:rsid w:val="00686E3C"/>
    <w:rsid w:val="006B3DD6"/>
    <w:rsid w:val="006B70A0"/>
    <w:rsid w:val="006D2A77"/>
    <w:rsid w:val="006D3C03"/>
    <w:rsid w:val="006D539E"/>
    <w:rsid w:val="006E0F32"/>
    <w:rsid w:val="006E2322"/>
    <w:rsid w:val="006E4C74"/>
    <w:rsid w:val="007014A7"/>
    <w:rsid w:val="00724EF3"/>
    <w:rsid w:val="00784A75"/>
    <w:rsid w:val="0079438E"/>
    <w:rsid w:val="0079656D"/>
    <w:rsid w:val="00796789"/>
    <w:rsid w:val="007A6BA8"/>
    <w:rsid w:val="007B1E92"/>
    <w:rsid w:val="007B2D3A"/>
    <w:rsid w:val="007C04C7"/>
    <w:rsid w:val="007C4097"/>
    <w:rsid w:val="007D5761"/>
    <w:rsid w:val="007D76DD"/>
    <w:rsid w:val="00802811"/>
    <w:rsid w:val="00803FAE"/>
    <w:rsid w:val="00804EA0"/>
    <w:rsid w:val="008378BE"/>
    <w:rsid w:val="00870432"/>
    <w:rsid w:val="008A2226"/>
    <w:rsid w:val="008A22D2"/>
    <w:rsid w:val="008A5695"/>
    <w:rsid w:val="008B0C1C"/>
    <w:rsid w:val="008B50FA"/>
    <w:rsid w:val="008D0E2F"/>
    <w:rsid w:val="008D5744"/>
    <w:rsid w:val="00916261"/>
    <w:rsid w:val="00916583"/>
    <w:rsid w:val="00962720"/>
    <w:rsid w:val="00970D73"/>
    <w:rsid w:val="0097420B"/>
    <w:rsid w:val="00990F71"/>
    <w:rsid w:val="00991518"/>
    <w:rsid w:val="009A2612"/>
    <w:rsid w:val="009A7C73"/>
    <w:rsid w:val="009B0D83"/>
    <w:rsid w:val="009B13F0"/>
    <w:rsid w:val="009B6AA7"/>
    <w:rsid w:val="009E5DAC"/>
    <w:rsid w:val="009F58A3"/>
    <w:rsid w:val="009F7CDF"/>
    <w:rsid w:val="00A126C7"/>
    <w:rsid w:val="00A270B2"/>
    <w:rsid w:val="00A27988"/>
    <w:rsid w:val="00A30112"/>
    <w:rsid w:val="00A31CB8"/>
    <w:rsid w:val="00A32A9E"/>
    <w:rsid w:val="00A4054E"/>
    <w:rsid w:val="00A45F35"/>
    <w:rsid w:val="00A50504"/>
    <w:rsid w:val="00A67EA5"/>
    <w:rsid w:val="00A76766"/>
    <w:rsid w:val="00A84B97"/>
    <w:rsid w:val="00A86A18"/>
    <w:rsid w:val="00A92372"/>
    <w:rsid w:val="00A92AC5"/>
    <w:rsid w:val="00AA68D3"/>
    <w:rsid w:val="00AC16C3"/>
    <w:rsid w:val="00AD572E"/>
    <w:rsid w:val="00AE70A6"/>
    <w:rsid w:val="00AF011F"/>
    <w:rsid w:val="00B00133"/>
    <w:rsid w:val="00B15AF1"/>
    <w:rsid w:val="00B25CE6"/>
    <w:rsid w:val="00B350D4"/>
    <w:rsid w:val="00B604A3"/>
    <w:rsid w:val="00B700D5"/>
    <w:rsid w:val="00B82D2A"/>
    <w:rsid w:val="00B966EE"/>
    <w:rsid w:val="00BB0D74"/>
    <w:rsid w:val="00BD3E6C"/>
    <w:rsid w:val="00BF267C"/>
    <w:rsid w:val="00BF6480"/>
    <w:rsid w:val="00C00DED"/>
    <w:rsid w:val="00C0215B"/>
    <w:rsid w:val="00C12D20"/>
    <w:rsid w:val="00C2399B"/>
    <w:rsid w:val="00C239F0"/>
    <w:rsid w:val="00C32168"/>
    <w:rsid w:val="00C35CE0"/>
    <w:rsid w:val="00C374DE"/>
    <w:rsid w:val="00C45BA0"/>
    <w:rsid w:val="00C50618"/>
    <w:rsid w:val="00C512CE"/>
    <w:rsid w:val="00C6234C"/>
    <w:rsid w:val="00C771B6"/>
    <w:rsid w:val="00C80784"/>
    <w:rsid w:val="00C83DC3"/>
    <w:rsid w:val="00C85F12"/>
    <w:rsid w:val="00CB65E2"/>
    <w:rsid w:val="00CC5B18"/>
    <w:rsid w:val="00D07D14"/>
    <w:rsid w:val="00D227DE"/>
    <w:rsid w:val="00D229DC"/>
    <w:rsid w:val="00D24FA1"/>
    <w:rsid w:val="00D2583A"/>
    <w:rsid w:val="00D36910"/>
    <w:rsid w:val="00D46097"/>
    <w:rsid w:val="00D4644C"/>
    <w:rsid w:val="00D54544"/>
    <w:rsid w:val="00D56FEC"/>
    <w:rsid w:val="00D621C7"/>
    <w:rsid w:val="00D65DB1"/>
    <w:rsid w:val="00D7611B"/>
    <w:rsid w:val="00D76287"/>
    <w:rsid w:val="00DA6790"/>
    <w:rsid w:val="00DB096E"/>
    <w:rsid w:val="00DB2DD5"/>
    <w:rsid w:val="00DB7728"/>
    <w:rsid w:val="00DD67D6"/>
    <w:rsid w:val="00DE6E01"/>
    <w:rsid w:val="00DE71A0"/>
    <w:rsid w:val="00DF0DBC"/>
    <w:rsid w:val="00E10826"/>
    <w:rsid w:val="00E11C8B"/>
    <w:rsid w:val="00E267F6"/>
    <w:rsid w:val="00E3389F"/>
    <w:rsid w:val="00E474FD"/>
    <w:rsid w:val="00E569CF"/>
    <w:rsid w:val="00E649F8"/>
    <w:rsid w:val="00E93050"/>
    <w:rsid w:val="00EA3BD2"/>
    <w:rsid w:val="00EA4FEE"/>
    <w:rsid w:val="00EB2C24"/>
    <w:rsid w:val="00EC21F7"/>
    <w:rsid w:val="00ED3FF6"/>
    <w:rsid w:val="00ED45FC"/>
    <w:rsid w:val="00EF1958"/>
    <w:rsid w:val="00F026C8"/>
    <w:rsid w:val="00F074F9"/>
    <w:rsid w:val="00F11F09"/>
    <w:rsid w:val="00F12919"/>
    <w:rsid w:val="00F233CD"/>
    <w:rsid w:val="00F30128"/>
    <w:rsid w:val="00F30682"/>
    <w:rsid w:val="00F44E3E"/>
    <w:rsid w:val="00F54A26"/>
    <w:rsid w:val="00F60E2E"/>
    <w:rsid w:val="00F7523B"/>
    <w:rsid w:val="00F80118"/>
    <w:rsid w:val="00F848A6"/>
    <w:rsid w:val="00F868D9"/>
    <w:rsid w:val="00F92B85"/>
    <w:rsid w:val="00F961A9"/>
    <w:rsid w:val="00FC0ECD"/>
    <w:rsid w:val="00FD4B6F"/>
    <w:rsid w:val="00FD7C54"/>
    <w:rsid w:val="00FE458E"/>
    <w:rsid w:val="00FE6577"/>
    <w:rsid w:val="00FF16D2"/>
    <w:rsid w:val="00FF5EE7"/>
    <w:rsid w:val="45CA09E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6293DD"/>
  <w15:docId w15:val="{65DE07C3-8CC5-4FBC-B362-0EB4B5F812F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F6480"/>
    <w:rPr>
      <w:sz w:val="20"/>
      <w:szCs w:val="20"/>
    </w:rPr>
  </w:style>
  <w:style w:type="paragraph" w:styleId="Heading1">
    <w:name w:val="heading 1"/>
    <w:basedOn w:val="Normal"/>
    <w:next w:val="Normal"/>
    <w:link w:val="Heading1Char"/>
    <w:uiPriority w:val="99"/>
    <w:qFormat/>
    <w:rsid w:val="00BF6480"/>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9"/>
    <w:qFormat/>
    <w:rsid w:val="00BF6480"/>
    <w:pPr>
      <w:keepNext/>
      <w:spacing w:before="240" w:after="60"/>
      <w:outlineLvl w:val="1"/>
    </w:pPr>
    <w:rPr>
      <w:rFonts w:ascii="Arial" w:hAnsi="Arial"/>
      <w:b/>
      <w:i/>
      <w:sz w:val="24"/>
    </w:rPr>
  </w:style>
  <w:style w:type="paragraph" w:styleId="Heading3">
    <w:name w:val="heading 3"/>
    <w:basedOn w:val="Normal"/>
    <w:next w:val="Normal"/>
    <w:link w:val="Heading3Char"/>
    <w:uiPriority w:val="99"/>
    <w:qFormat/>
    <w:rsid w:val="00BF6480"/>
    <w:pPr>
      <w:keepNext/>
      <w:spacing w:before="240" w:after="60"/>
      <w:outlineLvl w:val="2"/>
    </w:pPr>
    <w:rPr>
      <w:rFonts w:ascii="Arial" w:hAnsi="Arial"/>
      <w:sz w:val="24"/>
    </w:rPr>
  </w:style>
  <w:style w:type="paragraph" w:styleId="Heading4">
    <w:name w:val="heading 4"/>
    <w:basedOn w:val="Normal"/>
    <w:next w:val="Normal"/>
    <w:link w:val="Heading4Char"/>
    <w:uiPriority w:val="99"/>
    <w:qFormat/>
    <w:rsid w:val="00BF6480"/>
    <w:pPr>
      <w:keepNext/>
      <w:outlineLvl w:val="3"/>
    </w:pPr>
    <w:rPr>
      <w:rFonts w:ascii="Britannic Bold" w:hAnsi="Britannic Bold"/>
      <w:sz w:val="48"/>
    </w:rPr>
  </w:style>
  <w:style w:type="paragraph" w:styleId="Heading5">
    <w:name w:val="heading 5"/>
    <w:basedOn w:val="Normal"/>
    <w:next w:val="Normal"/>
    <w:link w:val="Heading5Char"/>
    <w:uiPriority w:val="99"/>
    <w:qFormat/>
    <w:rsid w:val="00BF6480"/>
    <w:pPr>
      <w:keepNext/>
      <w:framePr w:w="6108" w:h="2841" w:hSpace="187" w:wrap="around" w:hAnchor="page" w:vAnchor="page" w:x="5330" w:y="11665"/>
      <w:ind w:left="1440" w:firstLine="720"/>
      <w:outlineLvl w:val="4"/>
    </w:pPr>
    <w:rPr>
      <w:rFonts w:ascii="Britannic Bold" w:hAnsi="Britannic Bold"/>
      <w:sz w:val="28"/>
    </w:rPr>
  </w:style>
  <w:style w:type="paragraph" w:styleId="Heading6">
    <w:name w:val="heading 6"/>
    <w:basedOn w:val="Normal"/>
    <w:next w:val="Normal"/>
    <w:link w:val="Heading6Char"/>
    <w:uiPriority w:val="99"/>
    <w:qFormat/>
    <w:rsid w:val="00BF6480"/>
    <w:pPr>
      <w:keepNext/>
      <w:outlineLvl w:val="5"/>
    </w:pPr>
    <w:rPr>
      <w:sz w:val="28"/>
    </w:rPr>
  </w:style>
  <w:style w:type="paragraph" w:styleId="Heading7">
    <w:name w:val="heading 7"/>
    <w:basedOn w:val="Normal"/>
    <w:next w:val="Normal"/>
    <w:link w:val="Heading7Char"/>
    <w:uiPriority w:val="99"/>
    <w:qFormat/>
    <w:rsid w:val="00BF6480"/>
    <w:pPr>
      <w:keepNext/>
      <w:outlineLvl w:val="6"/>
    </w:pPr>
    <w:rPr>
      <w:rFonts w:ascii="Arial" w:hAnsi="Arial" w:cs="Arial"/>
      <w:b/>
      <w:bCs/>
    </w:rPr>
  </w:style>
  <w:style w:type="paragraph" w:styleId="Heading8">
    <w:name w:val="heading 8"/>
    <w:basedOn w:val="Normal"/>
    <w:next w:val="Normal"/>
    <w:link w:val="Heading8Char"/>
    <w:uiPriority w:val="99"/>
    <w:qFormat/>
    <w:rsid w:val="00BF6480"/>
    <w:pPr>
      <w:keepNext/>
      <w:jc w:val="center"/>
      <w:outlineLvl w:val="7"/>
    </w:pPr>
    <w:rPr>
      <w:b/>
    </w:rPr>
  </w:style>
  <w:style w:type="paragraph" w:styleId="Heading9">
    <w:name w:val="heading 9"/>
    <w:basedOn w:val="Normal"/>
    <w:next w:val="Normal"/>
    <w:link w:val="Heading9Char"/>
    <w:uiPriority w:val="99"/>
    <w:qFormat/>
    <w:rsid w:val="00BF6480"/>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82E3E"/>
    <w:rPr>
      <w:rFonts w:asciiTheme="majorHAnsi" w:hAnsiTheme="majorHAnsi" w:eastAsiaTheme="majorEastAsia" w:cstheme="majorBidi"/>
      <w:b/>
      <w:bCs/>
      <w:kern w:val="32"/>
      <w:sz w:val="32"/>
      <w:szCs w:val="32"/>
    </w:rPr>
  </w:style>
  <w:style w:type="character" w:styleId="Heading2Char" w:customStyle="1">
    <w:name w:val="Heading 2 Char"/>
    <w:basedOn w:val="DefaultParagraphFont"/>
    <w:link w:val="Heading2"/>
    <w:uiPriority w:val="9"/>
    <w:semiHidden/>
    <w:rsid w:val="00582E3E"/>
    <w:rPr>
      <w:rFonts w:asciiTheme="majorHAnsi" w:hAnsiTheme="majorHAnsi" w:eastAsiaTheme="majorEastAsia" w:cstheme="majorBidi"/>
      <w:b/>
      <w:bCs/>
      <w:i/>
      <w:iCs/>
      <w:sz w:val="28"/>
      <w:szCs w:val="28"/>
    </w:rPr>
  </w:style>
  <w:style w:type="character" w:styleId="Heading3Char" w:customStyle="1">
    <w:name w:val="Heading 3 Char"/>
    <w:basedOn w:val="DefaultParagraphFont"/>
    <w:link w:val="Heading3"/>
    <w:uiPriority w:val="9"/>
    <w:semiHidden/>
    <w:rsid w:val="00582E3E"/>
    <w:rPr>
      <w:rFonts w:asciiTheme="majorHAnsi" w:hAnsiTheme="majorHAnsi" w:eastAsiaTheme="majorEastAsia" w:cstheme="majorBidi"/>
      <w:b/>
      <w:bCs/>
      <w:sz w:val="26"/>
      <w:szCs w:val="26"/>
    </w:rPr>
  </w:style>
  <w:style w:type="character" w:styleId="Heading4Char" w:customStyle="1">
    <w:name w:val="Heading 4 Char"/>
    <w:basedOn w:val="DefaultParagraphFont"/>
    <w:link w:val="Heading4"/>
    <w:uiPriority w:val="9"/>
    <w:semiHidden/>
    <w:rsid w:val="00582E3E"/>
    <w:rPr>
      <w:rFonts w:asciiTheme="minorHAnsi" w:hAnsiTheme="minorHAnsi" w:eastAsiaTheme="minorEastAsia" w:cstheme="minorBidi"/>
      <w:b/>
      <w:bCs/>
      <w:sz w:val="28"/>
      <w:szCs w:val="28"/>
    </w:rPr>
  </w:style>
  <w:style w:type="character" w:styleId="Heading5Char" w:customStyle="1">
    <w:name w:val="Heading 5 Char"/>
    <w:basedOn w:val="DefaultParagraphFont"/>
    <w:link w:val="Heading5"/>
    <w:uiPriority w:val="9"/>
    <w:semiHidden/>
    <w:rsid w:val="00582E3E"/>
    <w:rPr>
      <w:rFonts w:asciiTheme="minorHAnsi" w:hAnsiTheme="minorHAnsi" w:eastAsiaTheme="minorEastAsia" w:cstheme="minorBidi"/>
      <w:b/>
      <w:bCs/>
      <w:i/>
      <w:iCs/>
      <w:sz w:val="26"/>
      <w:szCs w:val="26"/>
    </w:rPr>
  </w:style>
  <w:style w:type="character" w:styleId="Heading6Char" w:customStyle="1">
    <w:name w:val="Heading 6 Char"/>
    <w:basedOn w:val="DefaultParagraphFont"/>
    <w:link w:val="Heading6"/>
    <w:uiPriority w:val="9"/>
    <w:semiHidden/>
    <w:rsid w:val="00582E3E"/>
    <w:rPr>
      <w:rFonts w:asciiTheme="minorHAnsi" w:hAnsiTheme="minorHAnsi" w:eastAsiaTheme="minorEastAsia" w:cstheme="minorBidi"/>
      <w:b/>
      <w:bCs/>
    </w:rPr>
  </w:style>
  <w:style w:type="character" w:styleId="Heading7Char" w:customStyle="1">
    <w:name w:val="Heading 7 Char"/>
    <w:basedOn w:val="DefaultParagraphFont"/>
    <w:link w:val="Heading7"/>
    <w:uiPriority w:val="9"/>
    <w:semiHidden/>
    <w:rsid w:val="00582E3E"/>
    <w:rPr>
      <w:rFonts w:asciiTheme="minorHAnsi" w:hAnsiTheme="minorHAnsi" w:eastAsiaTheme="minorEastAsia" w:cstheme="minorBidi"/>
      <w:sz w:val="24"/>
      <w:szCs w:val="24"/>
    </w:rPr>
  </w:style>
  <w:style w:type="character" w:styleId="Heading8Char" w:customStyle="1">
    <w:name w:val="Heading 8 Char"/>
    <w:basedOn w:val="DefaultParagraphFont"/>
    <w:link w:val="Heading8"/>
    <w:uiPriority w:val="9"/>
    <w:semiHidden/>
    <w:rsid w:val="00582E3E"/>
    <w:rPr>
      <w:rFonts w:asciiTheme="minorHAnsi" w:hAnsiTheme="minorHAnsi" w:eastAsiaTheme="minorEastAsia" w:cstheme="minorBidi"/>
      <w:i/>
      <w:iCs/>
      <w:sz w:val="24"/>
      <w:szCs w:val="24"/>
    </w:rPr>
  </w:style>
  <w:style w:type="character" w:styleId="Heading9Char" w:customStyle="1">
    <w:name w:val="Heading 9 Char"/>
    <w:basedOn w:val="DefaultParagraphFont"/>
    <w:link w:val="Heading9"/>
    <w:uiPriority w:val="9"/>
    <w:semiHidden/>
    <w:rsid w:val="00582E3E"/>
    <w:rPr>
      <w:rFonts w:asciiTheme="majorHAnsi" w:hAnsiTheme="majorHAnsi" w:eastAsiaTheme="majorEastAsia" w:cstheme="majorBidi"/>
    </w:rPr>
  </w:style>
  <w:style w:type="paragraph" w:styleId="BodyText">
    <w:name w:val="Body Text"/>
    <w:basedOn w:val="Normal"/>
    <w:link w:val="BodyTextChar"/>
    <w:uiPriority w:val="99"/>
    <w:rsid w:val="00BF6480"/>
    <w:rPr>
      <w:color w:val="000000"/>
      <w:sz w:val="24"/>
    </w:rPr>
  </w:style>
  <w:style w:type="character" w:styleId="BodyTextChar" w:customStyle="1">
    <w:name w:val="Body Text Char"/>
    <w:basedOn w:val="DefaultParagraphFont"/>
    <w:link w:val="BodyText"/>
    <w:uiPriority w:val="99"/>
    <w:semiHidden/>
    <w:rsid w:val="00582E3E"/>
    <w:rPr>
      <w:sz w:val="20"/>
      <w:szCs w:val="20"/>
    </w:rPr>
  </w:style>
  <w:style w:type="paragraph" w:styleId="Subhead" w:customStyle="1">
    <w:name w:val="Subhead"/>
    <w:uiPriority w:val="99"/>
    <w:rsid w:val="00BF6480"/>
    <w:pPr>
      <w:spacing w:before="72" w:after="72"/>
    </w:pPr>
    <w:rPr>
      <w:b/>
      <w:i/>
      <w:color w:val="000000"/>
      <w:sz w:val="24"/>
      <w:szCs w:val="20"/>
    </w:rPr>
  </w:style>
  <w:style w:type="paragraph" w:styleId="TOC1">
    <w:name w:val="toc 1"/>
    <w:basedOn w:val="Normal"/>
    <w:next w:val="Normal"/>
    <w:uiPriority w:val="39"/>
    <w:rsid w:val="00BF6480"/>
    <w:pPr>
      <w:tabs>
        <w:tab w:val="right" w:leader="dot" w:pos="8640"/>
      </w:tabs>
    </w:pPr>
  </w:style>
  <w:style w:type="paragraph" w:styleId="TOC2">
    <w:name w:val="toc 2"/>
    <w:basedOn w:val="Normal"/>
    <w:next w:val="Normal"/>
    <w:uiPriority w:val="39"/>
    <w:rsid w:val="00BF6480"/>
    <w:pPr>
      <w:tabs>
        <w:tab w:val="right" w:leader="dot" w:pos="8640"/>
      </w:tabs>
      <w:ind w:left="200"/>
    </w:pPr>
  </w:style>
  <w:style w:type="paragraph" w:styleId="TOC3">
    <w:name w:val="toc 3"/>
    <w:basedOn w:val="Normal"/>
    <w:next w:val="Normal"/>
    <w:uiPriority w:val="39"/>
    <w:rsid w:val="00BF6480"/>
    <w:pPr>
      <w:tabs>
        <w:tab w:val="right" w:leader="dot" w:pos="8640"/>
      </w:tabs>
      <w:ind w:left="400"/>
    </w:pPr>
  </w:style>
  <w:style w:type="paragraph" w:styleId="TOC4">
    <w:name w:val="toc 4"/>
    <w:basedOn w:val="Normal"/>
    <w:next w:val="Normal"/>
    <w:uiPriority w:val="99"/>
    <w:semiHidden/>
    <w:rsid w:val="00BF6480"/>
    <w:pPr>
      <w:tabs>
        <w:tab w:val="right" w:leader="dot" w:pos="8640"/>
      </w:tabs>
      <w:ind w:left="600"/>
    </w:pPr>
  </w:style>
  <w:style w:type="paragraph" w:styleId="TOC5">
    <w:name w:val="toc 5"/>
    <w:basedOn w:val="Normal"/>
    <w:next w:val="Normal"/>
    <w:uiPriority w:val="99"/>
    <w:semiHidden/>
    <w:rsid w:val="00BF6480"/>
    <w:pPr>
      <w:tabs>
        <w:tab w:val="right" w:leader="dot" w:pos="8640"/>
      </w:tabs>
      <w:ind w:left="800"/>
    </w:pPr>
  </w:style>
  <w:style w:type="paragraph" w:styleId="TOC6">
    <w:name w:val="toc 6"/>
    <w:basedOn w:val="Normal"/>
    <w:next w:val="Normal"/>
    <w:uiPriority w:val="99"/>
    <w:semiHidden/>
    <w:rsid w:val="00BF6480"/>
    <w:pPr>
      <w:tabs>
        <w:tab w:val="right" w:leader="dot" w:pos="8640"/>
      </w:tabs>
      <w:ind w:left="1000"/>
    </w:pPr>
  </w:style>
  <w:style w:type="paragraph" w:styleId="TOC7">
    <w:name w:val="toc 7"/>
    <w:basedOn w:val="Normal"/>
    <w:next w:val="Normal"/>
    <w:uiPriority w:val="99"/>
    <w:semiHidden/>
    <w:rsid w:val="00BF6480"/>
    <w:pPr>
      <w:tabs>
        <w:tab w:val="right" w:leader="dot" w:pos="8640"/>
      </w:tabs>
      <w:ind w:left="1200"/>
    </w:pPr>
  </w:style>
  <w:style w:type="paragraph" w:styleId="TOC8">
    <w:name w:val="toc 8"/>
    <w:basedOn w:val="Normal"/>
    <w:next w:val="Normal"/>
    <w:uiPriority w:val="99"/>
    <w:semiHidden/>
    <w:rsid w:val="00BF6480"/>
    <w:pPr>
      <w:tabs>
        <w:tab w:val="right" w:leader="dot" w:pos="8640"/>
      </w:tabs>
      <w:ind w:left="1400"/>
    </w:pPr>
  </w:style>
  <w:style w:type="paragraph" w:styleId="TOC9">
    <w:name w:val="toc 9"/>
    <w:basedOn w:val="Normal"/>
    <w:next w:val="Normal"/>
    <w:uiPriority w:val="99"/>
    <w:semiHidden/>
    <w:rsid w:val="00BF6480"/>
    <w:pPr>
      <w:tabs>
        <w:tab w:val="right" w:leader="dot" w:pos="8640"/>
      </w:tabs>
      <w:ind w:left="1600"/>
    </w:pPr>
  </w:style>
  <w:style w:type="paragraph" w:styleId="Footer">
    <w:name w:val="footer"/>
    <w:basedOn w:val="Normal"/>
    <w:link w:val="FooterChar"/>
    <w:uiPriority w:val="99"/>
    <w:rsid w:val="00BF6480"/>
    <w:pPr>
      <w:tabs>
        <w:tab w:val="center" w:pos="4320"/>
        <w:tab w:val="right" w:pos="8640"/>
      </w:tabs>
    </w:pPr>
  </w:style>
  <w:style w:type="character" w:styleId="FooterChar" w:customStyle="1">
    <w:name w:val="Footer Char"/>
    <w:basedOn w:val="DefaultParagraphFont"/>
    <w:link w:val="Footer"/>
    <w:uiPriority w:val="99"/>
    <w:semiHidden/>
    <w:rsid w:val="00582E3E"/>
    <w:rPr>
      <w:sz w:val="20"/>
      <w:szCs w:val="20"/>
    </w:rPr>
  </w:style>
  <w:style w:type="character" w:styleId="PageNumber">
    <w:name w:val="page number"/>
    <w:basedOn w:val="DefaultParagraphFont"/>
    <w:uiPriority w:val="99"/>
    <w:rsid w:val="00BF6480"/>
    <w:rPr>
      <w:rFonts w:cs="Times New Roman"/>
    </w:rPr>
  </w:style>
  <w:style w:type="paragraph" w:styleId="Header">
    <w:name w:val="header"/>
    <w:basedOn w:val="Normal"/>
    <w:link w:val="HeaderChar"/>
    <w:uiPriority w:val="99"/>
    <w:rsid w:val="00BF6480"/>
    <w:pPr>
      <w:tabs>
        <w:tab w:val="center" w:pos="4320"/>
        <w:tab w:val="right" w:pos="8640"/>
      </w:tabs>
    </w:pPr>
  </w:style>
  <w:style w:type="character" w:styleId="HeaderChar" w:customStyle="1">
    <w:name w:val="Header Char"/>
    <w:basedOn w:val="DefaultParagraphFont"/>
    <w:link w:val="Header"/>
    <w:uiPriority w:val="99"/>
    <w:semiHidden/>
    <w:rsid w:val="00582E3E"/>
    <w:rPr>
      <w:sz w:val="20"/>
      <w:szCs w:val="20"/>
    </w:rPr>
  </w:style>
  <w:style w:type="paragraph" w:styleId="Caption">
    <w:name w:val="caption"/>
    <w:basedOn w:val="Normal"/>
    <w:next w:val="Normal"/>
    <w:uiPriority w:val="99"/>
    <w:qFormat/>
    <w:rsid w:val="00BF6480"/>
    <w:pPr>
      <w:framePr w:w="4673" w:h="5179" w:hSpace="180" w:wrap="around" w:hAnchor="page" w:vAnchor="text" w:x="5533" w:y="239"/>
      <w:pBdr>
        <w:top w:val="single" w:color="auto" w:sz="6" w:space="1"/>
        <w:left w:val="single" w:color="auto" w:sz="6" w:space="1"/>
        <w:bottom w:val="single" w:color="auto" w:sz="6" w:space="1"/>
        <w:right w:val="single" w:color="auto" w:sz="6" w:space="1"/>
      </w:pBdr>
    </w:pPr>
    <w:rPr>
      <w:sz w:val="28"/>
    </w:rPr>
  </w:style>
  <w:style w:type="paragraph" w:styleId="BlockText">
    <w:name w:val="Block Text"/>
    <w:basedOn w:val="Normal"/>
    <w:uiPriority w:val="99"/>
    <w:rsid w:val="00BF6480"/>
    <w:pPr>
      <w:spacing w:after="120"/>
      <w:ind w:left="1440" w:right="1440"/>
    </w:pPr>
  </w:style>
  <w:style w:type="paragraph" w:styleId="BodyText2">
    <w:name w:val="Body Text 2"/>
    <w:basedOn w:val="Normal"/>
    <w:link w:val="BodyText2Char"/>
    <w:uiPriority w:val="99"/>
    <w:rsid w:val="00BF6480"/>
    <w:pPr>
      <w:spacing w:after="120" w:line="480" w:lineRule="auto"/>
    </w:pPr>
  </w:style>
  <w:style w:type="character" w:styleId="BodyText2Char" w:customStyle="1">
    <w:name w:val="Body Text 2 Char"/>
    <w:basedOn w:val="DefaultParagraphFont"/>
    <w:link w:val="BodyText2"/>
    <w:uiPriority w:val="99"/>
    <w:semiHidden/>
    <w:rsid w:val="00582E3E"/>
    <w:rPr>
      <w:sz w:val="20"/>
      <w:szCs w:val="20"/>
    </w:rPr>
  </w:style>
  <w:style w:type="paragraph" w:styleId="BodyText3">
    <w:name w:val="Body Text 3"/>
    <w:basedOn w:val="Normal"/>
    <w:link w:val="BodyText3Char"/>
    <w:uiPriority w:val="99"/>
    <w:rsid w:val="00BF6480"/>
    <w:pPr>
      <w:spacing w:after="120"/>
    </w:pPr>
    <w:rPr>
      <w:sz w:val="16"/>
      <w:szCs w:val="16"/>
    </w:rPr>
  </w:style>
  <w:style w:type="character" w:styleId="BodyText3Char" w:customStyle="1">
    <w:name w:val="Body Text 3 Char"/>
    <w:basedOn w:val="DefaultParagraphFont"/>
    <w:link w:val="BodyText3"/>
    <w:uiPriority w:val="99"/>
    <w:semiHidden/>
    <w:rsid w:val="00582E3E"/>
    <w:rPr>
      <w:sz w:val="16"/>
      <w:szCs w:val="16"/>
    </w:rPr>
  </w:style>
  <w:style w:type="paragraph" w:styleId="BodyTextFirstIndent">
    <w:name w:val="Body Text First Indent"/>
    <w:basedOn w:val="BodyText"/>
    <w:link w:val="BodyTextFirstIndentChar"/>
    <w:uiPriority w:val="99"/>
    <w:rsid w:val="00BF6480"/>
    <w:pPr>
      <w:spacing w:after="120"/>
      <w:ind w:firstLine="210"/>
    </w:pPr>
    <w:rPr>
      <w:color w:val="auto"/>
      <w:sz w:val="20"/>
    </w:rPr>
  </w:style>
  <w:style w:type="character" w:styleId="BodyTextFirstIndentChar" w:customStyle="1">
    <w:name w:val="Body Text First Indent Char"/>
    <w:basedOn w:val="BodyTextChar"/>
    <w:link w:val="BodyTextFirstIndent"/>
    <w:uiPriority w:val="99"/>
    <w:semiHidden/>
    <w:rsid w:val="00582E3E"/>
    <w:rPr>
      <w:sz w:val="20"/>
      <w:szCs w:val="20"/>
    </w:rPr>
  </w:style>
  <w:style w:type="paragraph" w:styleId="BodyTextIndent">
    <w:name w:val="Body Text Indent"/>
    <w:basedOn w:val="Normal"/>
    <w:link w:val="BodyTextIndentChar"/>
    <w:uiPriority w:val="99"/>
    <w:rsid w:val="00BF6480"/>
    <w:pPr>
      <w:spacing w:after="120"/>
      <w:ind w:left="360"/>
    </w:pPr>
  </w:style>
  <w:style w:type="character" w:styleId="BodyTextIndentChar" w:customStyle="1">
    <w:name w:val="Body Text Indent Char"/>
    <w:basedOn w:val="DefaultParagraphFont"/>
    <w:link w:val="BodyTextIndent"/>
    <w:uiPriority w:val="99"/>
    <w:semiHidden/>
    <w:rsid w:val="00582E3E"/>
    <w:rPr>
      <w:sz w:val="20"/>
      <w:szCs w:val="20"/>
    </w:rPr>
  </w:style>
  <w:style w:type="paragraph" w:styleId="BodyTextFirstIndent2">
    <w:name w:val="Body Text First Indent 2"/>
    <w:basedOn w:val="BodyTextIndent"/>
    <w:link w:val="BodyTextFirstIndent2Char"/>
    <w:uiPriority w:val="99"/>
    <w:rsid w:val="00BF6480"/>
    <w:pPr>
      <w:ind w:firstLine="210"/>
    </w:pPr>
  </w:style>
  <w:style w:type="character" w:styleId="BodyTextFirstIndent2Char" w:customStyle="1">
    <w:name w:val="Body Text First Indent 2 Char"/>
    <w:basedOn w:val="BodyTextIndentChar"/>
    <w:link w:val="BodyTextFirstIndent2"/>
    <w:uiPriority w:val="99"/>
    <w:semiHidden/>
    <w:rsid w:val="00582E3E"/>
    <w:rPr>
      <w:sz w:val="20"/>
      <w:szCs w:val="20"/>
    </w:rPr>
  </w:style>
  <w:style w:type="paragraph" w:styleId="BodyTextIndent2">
    <w:name w:val="Body Text Indent 2"/>
    <w:basedOn w:val="Normal"/>
    <w:link w:val="BodyTextIndent2Char"/>
    <w:uiPriority w:val="99"/>
    <w:rsid w:val="00BF6480"/>
    <w:pPr>
      <w:spacing w:after="120" w:line="480" w:lineRule="auto"/>
      <w:ind w:left="360"/>
    </w:pPr>
  </w:style>
  <w:style w:type="character" w:styleId="BodyTextIndent2Char" w:customStyle="1">
    <w:name w:val="Body Text Indent 2 Char"/>
    <w:basedOn w:val="DefaultParagraphFont"/>
    <w:link w:val="BodyTextIndent2"/>
    <w:uiPriority w:val="99"/>
    <w:semiHidden/>
    <w:rsid w:val="00582E3E"/>
    <w:rPr>
      <w:sz w:val="20"/>
      <w:szCs w:val="20"/>
    </w:rPr>
  </w:style>
  <w:style w:type="paragraph" w:styleId="BodyTextIndent3">
    <w:name w:val="Body Text Indent 3"/>
    <w:basedOn w:val="Normal"/>
    <w:link w:val="BodyTextIndent3Char"/>
    <w:uiPriority w:val="99"/>
    <w:rsid w:val="00BF6480"/>
    <w:pPr>
      <w:spacing w:after="120"/>
      <w:ind w:left="360"/>
    </w:pPr>
    <w:rPr>
      <w:sz w:val="16"/>
      <w:szCs w:val="16"/>
    </w:rPr>
  </w:style>
  <w:style w:type="character" w:styleId="BodyTextIndent3Char" w:customStyle="1">
    <w:name w:val="Body Text Indent 3 Char"/>
    <w:basedOn w:val="DefaultParagraphFont"/>
    <w:link w:val="BodyTextIndent3"/>
    <w:uiPriority w:val="99"/>
    <w:semiHidden/>
    <w:rsid w:val="00582E3E"/>
    <w:rPr>
      <w:sz w:val="16"/>
      <w:szCs w:val="16"/>
    </w:rPr>
  </w:style>
  <w:style w:type="paragraph" w:styleId="Closing">
    <w:name w:val="Closing"/>
    <w:basedOn w:val="Normal"/>
    <w:link w:val="ClosingChar"/>
    <w:uiPriority w:val="99"/>
    <w:rsid w:val="00BF6480"/>
    <w:pPr>
      <w:ind w:left="4320"/>
    </w:pPr>
  </w:style>
  <w:style w:type="character" w:styleId="ClosingChar" w:customStyle="1">
    <w:name w:val="Closing Char"/>
    <w:basedOn w:val="DefaultParagraphFont"/>
    <w:link w:val="Closing"/>
    <w:uiPriority w:val="99"/>
    <w:semiHidden/>
    <w:rsid w:val="00582E3E"/>
    <w:rPr>
      <w:sz w:val="20"/>
      <w:szCs w:val="20"/>
    </w:rPr>
  </w:style>
  <w:style w:type="paragraph" w:styleId="CommentText">
    <w:name w:val="annotation text"/>
    <w:basedOn w:val="Normal"/>
    <w:link w:val="CommentTextChar"/>
    <w:uiPriority w:val="99"/>
    <w:semiHidden/>
    <w:rsid w:val="00BF6480"/>
  </w:style>
  <w:style w:type="character" w:styleId="CommentTextChar" w:customStyle="1">
    <w:name w:val="Comment Text Char"/>
    <w:basedOn w:val="DefaultParagraphFont"/>
    <w:link w:val="CommentText"/>
    <w:uiPriority w:val="99"/>
    <w:semiHidden/>
    <w:rsid w:val="00582E3E"/>
    <w:rPr>
      <w:sz w:val="20"/>
      <w:szCs w:val="20"/>
    </w:rPr>
  </w:style>
  <w:style w:type="paragraph" w:styleId="Date">
    <w:name w:val="Date"/>
    <w:basedOn w:val="Normal"/>
    <w:next w:val="Normal"/>
    <w:link w:val="DateChar"/>
    <w:uiPriority w:val="99"/>
    <w:rsid w:val="00BF6480"/>
  </w:style>
  <w:style w:type="character" w:styleId="DateChar" w:customStyle="1">
    <w:name w:val="Date Char"/>
    <w:basedOn w:val="DefaultParagraphFont"/>
    <w:link w:val="Date"/>
    <w:uiPriority w:val="99"/>
    <w:semiHidden/>
    <w:rsid w:val="00582E3E"/>
    <w:rPr>
      <w:sz w:val="20"/>
      <w:szCs w:val="20"/>
    </w:rPr>
  </w:style>
  <w:style w:type="paragraph" w:styleId="DocumentMap">
    <w:name w:val="Document Map"/>
    <w:basedOn w:val="Normal"/>
    <w:link w:val="DocumentMapChar"/>
    <w:uiPriority w:val="99"/>
    <w:semiHidden/>
    <w:rsid w:val="00BF6480"/>
    <w:pPr>
      <w:shd w:val="clear" w:color="auto" w:fill="000080"/>
    </w:pPr>
    <w:rPr>
      <w:rFonts w:ascii="Tahoma" w:hAnsi="Tahoma" w:cs="Tahoma"/>
    </w:rPr>
  </w:style>
  <w:style w:type="character" w:styleId="DocumentMapChar" w:customStyle="1">
    <w:name w:val="Document Map Char"/>
    <w:basedOn w:val="DefaultParagraphFont"/>
    <w:link w:val="DocumentMap"/>
    <w:uiPriority w:val="99"/>
    <w:semiHidden/>
    <w:rsid w:val="00582E3E"/>
    <w:rPr>
      <w:sz w:val="0"/>
      <w:szCs w:val="0"/>
    </w:rPr>
  </w:style>
  <w:style w:type="paragraph" w:styleId="E-mailSignature">
    <w:name w:val="E-mail Signature"/>
    <w:basedOn w:val="Normal"/>
    <w:link w:val="E-mailSignatureChar"/>
    <w:uiPriority w:val="99"/>
    <w:rsid w:val="00BF6480"/>
  </w:style>
  <w:style w:type="character" w:styleId="E-mailSignatureChar" w:customStyle="1">
    <w:name w:val="E-mail Signature Char"/>
    <w:basedOn w:val="DefaultParagraphFont"/>
    <w:link w:val="E-mailSignature"/>
    <w:uiPriority w:val="99"/>
    <w:semiHidden/>
    <w:rsid w:val="00582E3E"/>
    <w:rPr>
      <w:sz w:val="20"/>
      <w:szCs w:val="20"/>
    </w:rPr>
  </w:style>
  <w:style w:type="paragraph" w:styleId="EndnoteText">
    <w:name w:val="endnote text"/>
    <w:basedOn w:val="Normal"/>
    <w:link w:val="EndnoteTextChar"/>
    <w:uiPriority w:val="99"/>
    <w:semiHidden/>
    <w:rsid w:val="00BF6480"/>
  </w:style>
  <w:style w:type="character" w:styleId="EndnoteTextChar" w:customStyle="1">
    <w:name w:val="Endnote Text Char"/>
    <w:basedOn w:val="DefaultParagraphFont"/>
    <w:link w:val="EndnoteText"/>
    <w:uiPriority w:val="99"/>
    <w:semiHidden/>
    <w:rsid w:val="00582E3E"/>
    <w:rPr>
      <w:sz w:val="20"/>
      <w:szCs w:val="20"/>
    </w:rPr>
  </w:style>
  <w:style w:type="paragraph" w:styleId="EnvelopeAddress">
    <w:name w:val="envelope address"/>
    <w:basedOn w:val="Normal"/>
    <w:uiPriority w:val="99"/>
    <w:rsid w:val="00BF6480"/>
    <w:pPr>
      <w:framePr w:w="7920" w:h="1980" w:hSpace="180" w:wrap="auto" w:hAnchor="page" w:xAlign="center" w:yAlign="bottom" w:hRule="exact"/>
      <w:ind w:left="2880"/>
    </w:pPr>
    <w:rPr>
      <w:rFonts w:ascii="Arial" w:hAnsi="Arial" w:cs="Arial"/>
      <w:sz w:val="24"/>
      <w:szCs w:val="24"/>
    </w:rPr>
  </w:style>
  <w:style w:type="paragraph" w:styleId="EnvelopeReturn">
    <w:name w:val="envelope return"/>
    <w:basedOn w:val="Normal"/>
    <w:uiPriority w:val="99"/>
    <w:rsid w:val="00BF6480"/>
    <w:rPr>
      <w:rFonts w:ascii="Arial" w:hAnsi="Arial" w:cs="Arial"/>
    </w:rPr>
  </w:style>
  <w:style w:type="paragraph" w:styleId="FootnoteText">
    <w:name w:val="footnote text"/>
    <w:basedOn w:val="Normal"/>
    <w:link w:val="FootnoteTextChar"/>
    <w:uiPriority w:val="99"/>
    <w:semiHidden/>
    <w:rsid w:val="00BF6480"/>
  </w:style>
  <w:style w:type="character" w:styleId="FootnoteTextChar" w:customStyle="1">
    <w:name w:val="Footnote Text Char"/>
    <w:basedOn w:val="DefaultParagraphFont"/>
    <w:link w:val="FootnoteText"/>
    <w:uiPriority w:val="99"/>
    <w:semiHidden/>
    <w:rsid w:val="00582E3E"/>
    <w:rPr>
      <w:sz w:val="20"/>
      <w:szCs w:val="20"/>
    </w:rPr>
  </w:style>
  <w:style w:type="paragraph" w:styleId="HTMLAddress">
    <w:name w:val="HTML Address"/>
    <w:basedOn w:val="Normal"/>
    <w:link w:val="HTMLAddressChar"/>
    <w:uiPriority w:val="99"/>
    <w:rsid w:val="00BF6480"/>
    <w:rPr>
      <w:i/>
      <w:iCs/>
    </w:rPr>
  </w:style>
  <w:style w:type="character" w:styleId="HTMLAddressChar" w:customStyle="1">
    <w:name w:val="HTML Address Char"/>
    <w:basedOn w:val="DefaultParagraphFont"/>
    <w:link w:val="HTMLAddress"/>
    <w:uiPriority w:val="99"/>
    <w:semiHidden/>
    <w:rsid w:val="00582E3E"/>
    <w:rPr>
      <w:i/>
      <w:iCs/>
      <w:sz w:val="20"/>
      <w:szCs w:val="20"/>
    </w:rPr>
  </w:style>
  <w:style w:type="paragraph" w:styleId="HTMLPreformatted">
    <w:name w:val="HTML Preformatted"/>
    <w:basedOn w:val="Normal"/>
    <w:link w:val="HTMLPreformattedChar"/>
    <w:uiPriority w:val="99"/>
    <w:rsid w:val="00BF6480"/>
    <w:rPr>
      <w:rFonts w:ascii="Courier New" w:hAnsi="Courier New" w:cs="Courier New"/>
    </w:rPr>
  </w:style>
  <w:style w:type="character" w:styleId="HTMLPreformattedChar" w:customStyle="1">
    <w:name w:val="HTML Preformatted Char"/>
    <w:basedOn w:val="DefaultParagraphFont"/>
    <w:link w:val="HTMLPreformatted"/>
    <w:uiPriority w:val="99"/>
    <w:semiHidden/>
    <w:rsid w:val="00582E3E"/>
    <w:rPr>
      <w:rFonts w:ascii="Courier New" w:hAnsi="Courier New" w:cs="Courier New"/>
      <w:sz w:val="20"/>
      <w:szCs w:val="20"/>
    </w:rPr>
  </w:style>
  <w:style w:type="paragraph" w:styleId="Index1">
    <w:name w:val="index 1"/>
    <w:basedOn w:val="Normal"/>
    <w:next w:val="Normal"/>
    <w:autoRedefine/>
    <w:uiPriority w:val="99"/>
    <w:semiHidden/>
    <w:rsid w:val="00BF6480"/>
    <w:pPr>
      <w:ind w:left="200" w:hanging="200"/>
    </w:pPr>
  </w:style>
  <w:style w:type="paragraph" w:styleId="Index2">
    <w:name w:val="index 2"/>
    <w:basedOn w:val="Normal"/>
    <w:next w:val="Normal"/>
    <w:autoRedefine/>
    <w:uiPriority w:val="99"/>
    <w:semiHidden/>
    <w:rsid w:val="00BF6480"/>
    <w:pPr>
      <w:ind w:left="400" w:hanging="200"/>
    </w:pPr>
  </w:style>
  <w:style w:type="paragraph" w:styleId="Index3">
    <w:name w:val="index 3"/>
    <w:basedOn w:val="Normal"/>
    <w:next w:val="Normal"/>
    <w:autoRedefine/>
    <w:uiPriority w:val="99"/>
    <w:semiHidden/>
    <w:rsid w:val="00BF6480"/>
    <w:pPr>
      <w:ind w:left="600" w:hanging="200"/>
    </w:pPr>
  </w:style>
  <w:style w:type="paragraph" w:styleId="Index4">
    <w:name w:val="index 4"/>
    <w:basedOn w:val="Normal"/>
    <w:next w:val="Normal"/>
    <w:autoRedefine/>
    <w:uiPriority w:val="99"/>
    <w:semiHidden/>
    <w:rsid w:val="00BF6480"/>
    <w:pPr>
      <w:ind w:left="800" w:hanging="200"/>
    </w:pPr>
  </w:style>
  <w:style w:type="paragraph" w:styleId="Index5">
    <w:name w:val="index 5"/>
    <w:basedOn w:val="Normal"/>
    <w:next w:val="Normal"/>
    <w:autoRedefine/>
    <w:uiPriority w:val="99"/>
    <w:semiHidden/>
    <w:rsid w:val="00BF6480"/>
    <w:pPr>
      <w:ind w:left="1000" w:hanging="200"/>
    </w:pPr>
  </w:style>
  <w:style w:type="paragraph" w:styleId="Index6">
    <w:name w:val="index 6"/>
    <w:basedOn w:val="Normal"/>
    <w:next w:val="Normal"/>
    <w:autoRedefine/>
    <w:uiPriority w:val="99"/>
    <w:semiHidden/>
    <w:rsid w:val="00BF6480"/>
    <w:pPr>
      <w:ind w:left="1200" w:hanging="200"/>
    </w:pPr>
  </w:style>
  <w:style w:type="paragraph" w:styleId="Index7">
    <w:name w:val="index 7"/>
    <w:basedOn w:val="Normal"/>
    <w:next w:val="Normal"/>
    <w:autoRedefine/>
    <w:uiPriority w:val="99"/>
    <w:semiHidden/>
    <w:rsid w:val="00BF6480"/>
    <w:pPr>
      <w:ind w:left="1400" w:hanging="200"/>
    </w:pPr>
  </w:style>
  <w:style w:type="paragraph" w:styleId="Index8">
    <w:name w:val="index 8"/>
    <w:basedOn w:val="Normal"/>
    <w:next w:val="Normal"/>
    <w:autoRedefine/>
    <w:uiPriority w:val="99"/>
    <w:semiHidden/>
    <w:rsid w:val="00BF6480"/>
    <w:pPr>
      <w:ind w:left="1600" w:hanging="200"/>
    </w:pPr>
  </w:style>
  <w:style w:type="paragraph" w:styleId="Index9">
    <w:name w:val="index 9"/>
    <w:basedOn w:val="Normal"/>
    <w:next w:val="Normal"/>
    <w:autoRedefine/>
    <w:uiPriority w:val="99"/>
    <w:semiHidden/>
    <w:rsid w:val="00BF6480"/>
    <w:pPr>
      <w:ind w:left="1800" w:hanging="200"/>
    </w:pPr>
  </w:style>
  <w:style w:type="paragraph" w:styleId="IndexHeading">
    <w:name w:val="index heading"/>
    <w:basedOn w:val="Normal"/>
    <w:next w:val="Index1"/>
    <w:uiPriority w:val="99"/>
    <w:semiHidden/>
    <w:rsid w:val="00BF6480"/>
    <w:rPr>
      <w:rFonts w:ascii="Arial" w:hAnsi="Arial" w:cs="Arial"/>
      <w:b/>
      <w:bCs/>
    </w:rPr>
  </w:style>
  <w:style w:type="paragraph" w:styleId="List">
    <w:name w:val="List"/>
    <w:basedOn w:val="Normal"/>
    <w:uiPriority w:val="99"/>
    <w:rsid w:val="00BF6480"/>
    <w:pPr>
      <w:ind w:left="360" w:hanging="360"/>
    </w:pPr>
  </w:style>
  <w:style w:type="paragraph" w:styleId="List2">
    <w:name w:val="List 2"/>
    <w:basedOn w:val="Normal"/>
    <w:uiPriority w:val="99"/>
    <w:rsid w:val="00BF6480"/>
    <w:pPr>
      <w:ind w:left="720" w:hanging="360"/>
    </w:pPr>
  </w:style>
  <w:style w:type="paragraph" w:styleId="List3">
    <w:name w:val="List 3"/>
    <w:basedOn w:val="Normal"/>
    <w:uiPriority w:val="99"/>
    <w:rsid w:val="00BF6480"/>
    <w:pPr>
      <w:ind w:left="1080" w:hanging="360"/>
    </w:pPr>
  </w:style>
  <w:style w:type="paragraph" w:styleId="List4">
    <w:name w:val="List 4"/>
    <w:basedOn w:val="Normal"/>
    <w:uiPriority w:val="99"/>
    <w:rsid w:val="00BF6480"/>
    <w:pPr>
      <w:ind w:left="1440" w:hanging="360"/>
    </w:pPr>
  </w:style>
  <w:style w:type="paragraph" w:styleId="List5">
    <w:name w:val="List 5"/>
    <w:basedOn w:val="Normal"/>
    <w:uiPriority w:val="99"/>
    <w:rsid w:val="00BF6480"/>
    <w:pPr>
      <w:ind w:left="1800" w:hanging="360"/>
    </w:pPr>
  </w:style>
  <w:style w:type="paragraph" w:styleId="ListBullet">
    <w:name w:val="List Bullet"/>
    <w:basedOn w:val="Normal"/>
    <w:autoRedefine/>
    <w:uiPriority w:val="99"/>
    <w:rsid w:val="00BF6480"/>
    <w:pPr>
      <w:numPr>
        <w:numId w:val="25"/>
      </w:numPr>
      <w:tabs>
        <w:tab w:val="num" w:pos="360"/>
      </w:tabs>
    </w:pPr>
  </w:style>
  <w:style w:type="paragraph" w:styleId="ListBullet2">
    <w:name w:val="List Bullet 2"/>
    <w:basedOn w:val="Normal"/>
    <w:autoRedefine/>
    <w:uiPriority w:val="99"/>
    <w:rsid w:val="00BF6480"/>
    <w:pPr>
      <w:numPr>
        <w:numId w:val="26"/>
      </w:numPr>
      <w:tabs>
        <w:tab w:val="num" w:pos="720"/>
      </w:tabs>
      <w:ind w:left="720"/>
    </w:pPr>
  </w:style>
  <w:style w:type="paragraph" w:styleId="ListBullet3">
    <w:name w:val="List Bullet 3"/>
    <w:basedOn w:val="Normal"/>
    <w:autoRedefine/>
    <w:uiPriority w:val="99"/>
    <w:rsid w:val="00BF6480"/>
    <w:pPr>
      <w:tabs>
        <w:tab w:val="num" w:pos="1080"/>
      </w:tabs>
      <w:ind w:left="1080" w:hanging="360"/>
    </w:pPr>
  </w:style>
  <w:style w:type="paragraph" w:styleId="ListBullet4">
    <w:name w:val="List Bullet 4"/>
    <w:basedOn w:val="Normal"/>
    <w:autoRedefine/>
    <w:uiPriority w:val="99"/>
    <w:rsid w:val="00BF6480"/>
    <w:pPr>
      <w:tabs>
        <w:tab w:val="num" w:pos="1440"/>
      </w:tabs>
      <w:ind w:left="1440" w:hanging="360"/>
    </w:pPr>
  </w:style>
  <w:style w:type="paragraph" w:styleId="ListBullet5">
    <w:name w:val="List Bullet 5"/>
    <w:basedOn w:val="Normal"/>
    <w:autoRedefine/>
    <w:uiPriority w:val="99"/>
    <w:rsid w:val="00BF6480"/>
    <w:pPr>
      <w:numPr>
        <w:numId w:val="29"/>
      </w:numPr>
      <w:tabs>
        <w:tab w:val="clear" w:pos="360"/>
        <w:tab w:val="num" w:pos="1800"/>
      </w:tabs>
      <w:ind w:left="1800"/>
    </w:pPr>
  </w:style>
  <w:style w:type="paragraph" w:styleId="ListContinue">
    <w:name w:val="List Continue"/>
    <w:basedOn w:val="Normal"/>
    <w:uiPriority w:val="99"/>
    <w:rsid w:val="00BF6480"/>
    <w:pPr>
      <w:spacing w:after="120"/>
      <w:ind w:left="360"/>
    </w:pPr>
  </w:style>
  <w:style w:type="paragraph" w:styleId="ListContinue2">
    <w:name w:val="List Continue 2"/>
    <w:basedOn w:val="Normal"/>
    <w:uiPriority w:val="99"/>
    <w:rsid w:val="00BF6480"/>
    <w:pPr>
      <w:spacing w:after="120"/>
      <w:ind w:left="720"/>
    </w:pPr>
  </w:style>
  <w:style w:type="paragraph" w:styleId="ListContinue3">
    <w:name w:val="List Continue 3"/>
    <w:basedOn w:val="Normal"/>
    <w:uiPriority w:val="99"/>
    <w:rsid w:val="00BF6480"/>
    <w:pPr>
      <w:spacing w:after="120"/>
      <w:ind w:left="1080"/>
    </w:pPr>
  </w:style>
  <w:style w:type="paragraph" w:styleId="ListContinue4">
    <w:name w:val="List Continue 4"/>
    <w:basedOn w:val="Normal"/>
    <w:uiPriority w:val="99"/>
    <w:rsid w:val="00BF6480"/>
    <w:pPr>
      <w:spacing w:after="120"/>
      <w:ind w:left="1440"/>
    </w:pPr>
  </w:style>
  <w:style w:type="paragraph" w:styleId="ListContinue5">
    <w:name w:val="List Continue 5"/>
    <w:basedOn w:val="Normal"/>
    <w:uiPriority w:val="99"/>
    <w:rsid w:val="00BF6480"/>
    <w:pPr>
      <w:spacing w:after="120"/>
      <w:ind w:left="1800"/>
    </w:pPr>
  </w:style>
  <w:style w:type="paragraph" w:styleId="ListNumber">
    <w:name w:val="List Number"/>
    <w:basedOn w:val="Normal"/>
    <w:uiPriority w:val="99"/>
    <w:rsid w:val="00BF6480"/>
    <w:pPr>
      <w:numPr>
        <w:numId w:val="30"/>
      </w:numPr>
    </w:pPr>
  </w:style>
  <w:style w:type="paragraph" w:styleId="ListNumber2">
    <w:name w:val="List Number 2"/>
    <w:basedOn w:val="Normal"/>
    <w:uiPriority w:val="99"/>
    <w:rsid w:val="00BF6480"/>
    <w:pPr>
      <w:numPr>
        <w:numId w:val="31"/>
      </w:numPr>
    </w:pPr>
  </w:style>
  <w:style w:type="paragraph" w:styleId="ListNumber3">
    <w:name w:val="List Number 3"/>
    <w:basedOn w:val="Normal"/>
    <w:uiPriority w:val="99"/>
    <w:rsid w:val="00BF6480"/>
    <w:pPr>
      <w:numPr>
        <w:numId w:val="32"/>
      </w:numPr>
      <w:tabs>
        <w:tab w:val="clear" w:pos="720"/>
        <w:tab w:val="num" w:pos="1080"/>
      </w:tabs>
      <w:ind w:left="1080"/>
    </w:pPr>
  </w:style>
  <w:style w:type="paragraph" w:styleId="ListNumber4">
    <w:name w:val="List Number 4"/>
    <w:basedOn w:val="Normal"/>
    <w:uiPriority w:val="99"/>
    <w:rsid w:val="00BF6480"/>
    <w:pPr>
      <w:numPr>
        <w:numId w:val="33"/>
      </w:numPr>
      <w:tabs>
        <w:tab w:val="clear" w:pos="720"/>
        <w:tab w:val="num" w:pos="1440"/>
      </w:tabs>
      <w:ind w:left="1440"/>
    </w:pPr>
  </w:style>
  <w:style w:type="paragraph" w:styleId="ListNumber5">
    <w:name w:val="List Number 5"/>
    <w:basedOn w:val="Normal"/>
    <w:uiPriority w:val="99"/>
    <w:rsid w:val="00BF6480"/>
    <w:pPr>
      <w:numPr>
        <w:numId w:val="34"/>
      </w:numPr>
      <w:tabs>
        <w:tab w:val="clear" w:pos="1080"/>
        <w:tab w:val="num" w:pos="1800"/>
      </w:tabs>
      <w:ind w:left="1800"/>
    </w:pPr>
  </w:style>
  <w:style w:type="paragraph" w:styleId="MacroText">
    <w:name w:val="macro"/>
    <w:link w:val="MacroTextChar"/>
    <w:uiPriority w:val="99"/>
    <w:semiHidden/>
    <w:rsid w:val="00BF648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0"/>
      <w:szCs w:val="20"/>
    </w:rPr>
  </w:style>
  <w:style w:type="character" w:styleId="MacroTextChar" w:customStyle="1">
    <w:name w:val="Macro Text Char"/>
    <w:basedOn w:val="DefaultParagraphFont"/>
    <w:link w:val="MacroText"/>
    <w:uiPriority w:val="99"/>
    <w:semiHidden/>
    <w:rsid w:val="00582E3E"/>
    <w:rPr>
      <w:rFonts w:ascii="Courier New" w:hAnsi="Courier New" w:cs="Courier New"/>
      <w:sz w:val="20"/>
      <w:szCs w:val="20"/>
    </w:rPr>
  </w:style>
  <w:style w:type="paragraph" w:styleId="MessageHeader">
    <w:name w:val="Message Header"/>
    <w:basedOn w:val="Normal"/>
    <w:link w:val="MessageHeaderChar"/>
    <w:uiPriority w:val="99"/>
    <w:rsid w:val="00BF648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cs="Arial"/>
      <w:sz w:val="24"/>
      <w:szCs w:val="24"/>
    </w:rPr>
  </w:style>
  <w:style w:type="character" w:styleId="MessageHeaderChar" w:customStyle="1">
    <w:name w:val="Message Header Char"/>
    <w:basedOn w:val="DefaultParagraphFont"/>
    <w:link w:val="MessageHeader"/>
    <w:uiPriority w:val="99"/>
    <w:semiHidden/>
    <w:rsid w:val="00582E3E"/>
    <w:rPr>
      <w:rFonts w:asciiTheme="majorHAnsi" w:hAnsiTheme="majorHAnsi" w:eastAsiaTheme="majorEastAsia" w:cstheme="majorBidi"/>
      <w:sz w:val="24"/>
      <w:szCs w:val="24"/>
      <w:shd w:val="pct20" w:color="auto" w:fill="auto"/>
    </w:rPr>
  </w:style>
  <w:style w:type="paragraph" w:styleId="NormalWeb">
    <w:name w:val="Normal (Web)"/>
    <w:basedOn w:val="Normal"/>
    <w:uiPriority w:val="99"/>
    <w:rsid w:val="00BF6480"/>
    <w:rPr>
      <w:sz w:val="24"/>
      <w:szCs w:val="24"/>
    </w:rPr>
  </w:style>
  <w:style w:type="paragraph" w:styleId="NormalIndent">
    <w:name w:val="Normal Indent"/>
    <w:basedOn w:val="Normal"/>
    <w:uiPriority w:val="99"/>
    <w:rsid w:val="00BF6480"/>
    <w:pPr>
      <w:ind w:left="720"/>
    </w:pPr>
  </w:style>
  <w:style w:type="paragraph" w:styleId="NoteHeading">
    <w:name w:val="Note Heading"/>
    <w:basedOn w:val="Normal"/>
    <w:next w:val="Normal"/>
    <w:link w:val="NoteHeadingChar"/>
    <w:uiPriority w:val="99"/>
    <w:rsid w:val="00BF6480"/>
  </w:style>
  <w:style w:type="character" w:styleId="NoteHeadingChar" w:customStyle="1">
    <w:name w:val="Note Heading Char"/>
    <w:basedOn w:val="DefaultParagraphFont"/>
    <w:link w:val="NoteHeading"/>
    <w:uiPriority w:val="99"/>
    <w:semiHidden/>
    <w:rsid w:val="00582E3E"/>
    <w:rPr>
      <w:sz w:val="20"/>
      <w:szCs w:val="20"/>
    </w:rPr>
  </w:style>
  <w:style w:type="paragraph" w:styleId="PlainText">
    <w:name w:val="Plain Text"/>
    <w:basedOn w:val="Normal"/>
    <w:link w:val="PlainTextChar"/>
    <w:uiPriority w:val="99"/>
    <w:rsid w:val="00BF6480"/>
    <w:rPr>
      <w:rFonts w:ascii="Courier New" w:hAnsi="Courier New" w:cs="Courier New"/>
    </w:rPr>
  </w:style>
  <w:style w:type="character" w:styleId="PlainTextChar" w:customStyle="1">
    <w:name w:val="Plain Text Char"/>
    <w:basedOn w:val="DefaultParagraphFont"/>
    <w:link w:val="PlainText"/>
    <w:uiPriority w:val="99"/>
    <w:semiHidden/>
    <w:rsid w:val="00582E3E"/>
    <w:rPr>
      <w:rFonts w:ascii="Courier New" w:hAnsi="Courier New" w:cs="Courier New"/>
      <w:sz w:val="20"/>
      <w:szCs w:val="20"/>
    </w:rPr>
  </w:style>
  <w:style w:type="paragraph" w:styleId="Salutation">
    <w:name w:val="Salutation"/>
    <w:basedOn w:val="Normal"/>
    <w:next w:val="Normal"/>
    <w:link w:val="SalutationChar"/>
    <w:uiPriority w:val="99"/>
    <w:rsid w:val="00BF6480"/>
  </w:style>
  <w:style w:type="character" w:styleId="SalutationChar" w:customStyle="1">
    <w:name w:val="Salutation Char"/>
    <w:basedOn w:val="DefaultParagraphFont"/>
    <w:link w:val="Salutation"/>
    <w:uiPriority w:val="99"/>
    <w:semiHidden/>
    <w:rsid w:val="00582E3E"/>
    <w:rPr>
      <w:sz w:val="20"/>
      <w:szCs w:val="20"/>
    </w:rPr>
  </w:style>
  <w:style w:type="paragraph" w:styleId="Signature">
    <w:name w:val="Signature"/>
    <w:basedOn w:val="Normal"/>
    <w:link w:val="SignatureChar"/>
    <w:uiPriority w:val="99"/>
    <w:rsid w:val="00BF6480"/>
    <w:pPr>
      <w:ind w:left="4320"/>
    </w:pPr>
  </w:style>
  <w:style w:type="character" w:styleId="SignatureChar" w:customStyle="1">
    <w:name w:val="Signature Char"/>
    <w:basedOn w:val="DefaultParagraphFont"/>
    <w:link w:val="Signature"/>
    <w:uiPriority w:val="99"/>
    <w:semiHidden/>
    <w:rsid w:val="00582E3E"/>
    <w:rPr>
      <w:sz w:val="20"/>
      <w:szCs w:val="20"/>
    </w:rPr>
  </w:style>
  <w:style w:type="paragraph" w:styleId="Subtitle">
    <w:name w:val="Subtitle"/>
    <w:basedOn w:val="Normal"/>
    <w:link w:val="SubtitleChar"/>
    <w:uiPriority w:val="99"/>
    <w:qFormat/>
    <w:rsid w:val="00BF6480"/>
    <w:pPr>
      <w:spacing w:after="60"/>
      <w:jc w:val="center"/>
      <w:outlineLvl w:val="1"/>
    </w:pPr>
    <w:rPr>
      <w:rFonts w:ascii="Arial" w:hAnsi="Arial" w:cs="Arial"/>
      <w:sz w:val="24"/>
      <w:szCs w:val="24"/>
    </w:rPr>
  </w:style>
  <w:style w:type="character" w:styleId="SubtitleChar" w:customStyle="1">
    <w:name w:val="Subtitle Char"/>
    <w:basedOn w:val="DefaultParagraphFont"/>
    <w:link w:val="Subtitle"/>
    <w:uiPriority w:val="11"/>
    <w:rsid w:val="00582E3E"/>
    <w:rPr>
      <w:rFonts w:asciiTheme="majorHAnsi" w:hAnsiTheme="majorHAnsi" w:eastAsiaTheme="majorEastAsia" w:cstheme="majorBidi"/>
      <w:sz w:val="24"/>
      <w:szCs w:val="24"/>
    </w:rPr>
  </w:style>
  <w:style w:type="paragraph" w:styleId="TableofAuthorities">
    <w:name w:val="table of authorities"/>
    <w:basedOn w:val="Normal"/>
    <w:next w:val="Normal"/>
    <w:uiPriority w:val="99"/>
    <w:semiHidden/>
    <w:rsid w:val="00BF6480"/>
    <w:pPr>
      <w:ind w:left="200" w:hanging="200"/>
    </w:pPr>
  </w:style>
  <w:style w:type="paragraph" w:styleId="TableofFigures">
    <w:name w:val="table of figures"/>
    <w:basedOn w:val="Normal"/>
    <w:next w:val="Normal"/>
    <w:uiPriority w:val="99"/>
    <w:semiHidden/>
    <w:rsid w:val="00BF6480"/>
    <w:pPr>
      <w:ind w:left="400" w:hanging="400"/>
    </w:pPr>
  </w:style>
  <w:style w:type="paragraph" w:styleId="Title">
    <w:name w:val="Title"/>
    <w:basedOn w:val="Normal"/>
    <w:link w:val="TitleChar"/>
    <w:uiPriority w:val="99"/>
    <w:qFormat/>
    <w:rsid w:val="00BF6480"/>
    <w:pPr>
      <w:spacing w:before="240" w:after="60"/>
      <w:jc w:val="center"/>
      <w:outlineLvl w:val="0"/>
    </w:pPr>
    <w:rPr>
      <w:rFonts w:ascii="Arial" w:hAnsi="Arial" w:cs="Arial"/>
      <w:b/>
      <w:bCs/>
      <w:kern w:val="28"/>
      <w:sz w:val="32"/>
      <w:szCs w:val="32"/>
    </w:rPr>
  </w:style>
  <w:style w:type="character" w:styleId="TitleChar" w:customStyle="1">
    <w:name w:val="Title Char"/>
    <w:basedOn w:val="DefaultParagraphFont"/>
    <w:link w:val="Title"/>
    <w:uiPriority w:val="10"/>
    <w:rsid w:val="00582E3E"/>
    <w:rPr>
      <w:rFonts w:asciiTheme="majorHAnsi" w:hAnsiTheme="majorHAnsi" w:eastAsiaTheme="majorEastAsia" w:cstheme="majorBidi"/>
      <w:b/>
      <w:bCs/>
      <w:kern w:val="28"/>
      <w:sz w:val="32"/>
      <w:szCs w:val="32"/>
    </w:rPr>
  </w:style>
  <w:style w:type="paragraph" w:styleId="TOAHeading">
    <w:name w:val="toa heading"/>
    <w:basedOn w:val="Normal"/>
    <w:next w:val="Normal"/>
    <w:uiPriority w:val="99"/>
    <w:semiHidden/>
    <w:rsid w:val="00BF6480"/>
    <w:pPr>
      <w:spacing w:before="120"/>
    </w:pPr>
    <w:rPr>
      <w:rFonts w:ascii="Arial" w:hAnsi="Arial" w:cs="Arial"/>
      <w:b/>
      <w:bCs/>
      <w:sz w:val="24"/>
      <w:szCs w:val="24"/>
    </w:rPr>
  </w:style>
  <w:style w:type="character" w:styleId="Hyperlink">
    <w:name w:val="Hyperlink"/>
    <w:basedOn w:val="DefaultParagraphFont"/>
    <w:uiPriority w:val="99"/>
    <w:rsid w:val="00BF6480"/>
    <w:rPr>
      <w:rFonts w:cs="Times New Roman"/>
      <w:color w:val="0000FF"/>
      <w:u w:val="single"/>
    </w:rPr>
  </w:style>
  <w:style w:type="paragraph" w:styleId="BalloonText">
    <w:name w:val="Balloon Text"/>
    <w:basedOn w:val="Normal"/>
    <w:link w:val="BalloonTextChar"/>
    <w:uiPriority w:val="99"/>
    <w:rsid w:val="00A30112"/>
    <w:rPr>
      <w:rFonts w:ascii="Tahoma" w:hAnsi="Tahoma" w:cs="Tahoma"/>
      <w:sz w:val="16"/>
      <w:szCs w:val="16"/>
    </w:rPr>
  </w:style>
  <w:style w:type="character" w:styleId="BalloonTextChar" w:customStyle="1">
    <w:name w:val="Balloon Text Char"/>
    <w:basedOn w:val="DefaultParagraphFont"/>
    <w:link w:val="BalloonText"/>
    <w:uiPriority w:val="99"/>
    <w:locked/>
    <w:rsid w:val="00A30112"/>
    <w:rPr>
      <w:rFonts w:ascii="Tahoma" w:hAnsi="Tahoma" w:cs="Tahoma"/>
      <w:sz w:val="16"/>
      <w:szCs w:val="16"/>
    </w:rPr>
  </w:style>
  <w:style w:type="paragraph" w:styleId="ListParagraph">
    <w:name w:val="List Paragraph"/>
    <w:basedOn w:val="Normal"/>
    <w:uiPriority w:val="99"/>
    <w:qFormat/>
    <w:rsid w:val="00C80784"/>
    <w:pPr>
      <w:ind w:left="720"/>
      <w:contextualSpacing/>
    </w:pPr>
    <w:rPr>
      <w:rFonts w:ascii="Arial" w:hAnsi="Arial"/>
      <w:sz w:val="24"/>
      <w:szCs w:val="24"/>
    </w:rPr>
  </w:style>
  <w:style w:type="table" w:styleId="TableGrid">
    <w:name w:val="Table Grid"/>
    <w:basedOn w:val="TableNormal"/>
    <w:uiPriority w:val="99"/>
    <w:rsid w:val="0035746C"/>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ntstyle01" w:customStyle="1">
    <w:name w:val="fontstyle01"/>
    <w:basedOn w:val="DefaultParagraphFont"/>
    <w:rsid w:val="00AE70A6"/>
    <w:rPr>
      <w:rFonts w:hint="default" w:ascii="ArialMT" w:hAnsi="ArialMT"/>
      <w:b w:val="0"/>
      <w:bCs w:val="0"/>
      <w:i w:val="0"/>
      <w:iCs w:val="0"/>
      <w:color w:val="000000"/>
      <w:sz w:val="20"/>
      <w:szCs w:val="20"/>
    </w:rPr>
  </w:style>
  <w:style w:type="paragraph" w:styleId="TOCHeading">
    <w:name w:val="TOC Heading"/>
    <w:basedOn w:val="Heading1"/>
    <w:next w:val="Normal"/>
    <w:uiPriority w:val="39"/>
    <w:unhideWhenUsed/>
    <w:qFormat/>
    <w:rsid w:val="002B4F3B"/>
    <w:pPr>
      <w:keepLines/>
      <w:spacing w:after="0" w:line="259" w:lineRule="auto"/>
      <w:outlineLvl w:val="9"/>
    </w:pPr>
    <w:rPr>
      <w:rFonts w:asciiTheme="majorHAnsi" w:hAnsiTheme="majorHAnsi" w:eastAsiaTheme="majorEastAsia" w:cstheme="majorBidi"/>
      <w:b w:val="0"/>
      <w:color w:val="365F91" w:themeColor="accent1" w:themeShade="BF"/>
      <w:kern w:val="0"/>
      <w:sz w:val="32"/>
      <w:szCs w:val="32"/>
    </w:rPr>
  </w:style>
  <w:style w:type="character" w:styleId="Emphasis">
    <w:name w:val="Emphasis"/>
    <w:basedOn w:val="DefaultParagraphFont"/>
    <w:qFormat/>
    <w:locked/>
    <w:rsid w:val="001610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939347">
      <w:bodyDiv w:val="1"/>
      <w:marLeft w:val="0"/>
      <w:marRight w:val="0"/>
      <w:marTop w:val="0"/>
      <w:marBottom w:val="0"/>
      <w:divBdr>
        <w:top w:val="none" w:sz="0" w:space="0" w:color="auto"/>
        <w:left w:val="none" w:sz="0" w:space="0" w:color="auto"/>
        <w:bottom w:val="none" w:sz="0" w:space="0" w:color="auto"/>
        <w:right w:val="none" w:sz="0" w:space="0" w:color="auto"/>
      </w:divBdr>
    </w:div>
    <w:div w:id="266936996">
      <w:bodyDiv w:val="1"/>
      <w:marLeft w:val="0"/>
      <w:marRight w:val="0"/>
      <w:marTop w:val="0"/>
      <w:marBottom w:val="0"/>
      <w:divBdr>
        <w:top w:val="none" w:sz="0" w:space="0" w:color="auto"/>
        <w:left w:val="none" w:sz="0" w:space="0" w:color="auto"/>
        <w:bottom w:val="none" w:sz="0" w:space="0" w:color="auto"/>
        <w:right w:val="none" w:sz="0" w:space="0" w:color="auto"/>
      </w:divBdr>
    </w:div>
    <w:div w:id="283080431">
      <w:bodyDiv w:val="1"/>
      <w:marLeft w:val="0"/>
      <w:marRight w:val="0"/>
      <w:marTop w:val="0"/>
      <w:marBottom w:val="0"/>
      <w:divBdr>
        <w:top w:val="none" w:sz="0" w:space="0" w:color="auto"/>
        <w:left w:val="none" w:sz="0" w:space="0" w:color="auto"/>
        <w:bottom w:val="none" w:sz="0" w:space="0" w:color="auto"/>
        <w:right w:val="none" w:sz="0" w:space="0" w:color="auto"/>
      </w:divBdr>
    </w:div>
    <w:div w:id="842016774">
      <w:bodyDiv w:val="1"/>
      <w:marLeft w:val="0"/>
      <w:marRight w:val="0"/>
      <w:marTop w:val="0"/>
      <w:marBottom w:val="0"/>
      <w:divBdr>
        <w:top w:val="none" w:sz="0" w:space="0" w:color="auto"/>
        <w:left w:val="none" w:sz="0" w:space="0" w:color="auto"/>
        <w:bottom w:val="none" w:sz="0" w:space="0" w:color="auto"/>
        <w:right w:val="none" w:sz="0" w:space="0" w:color="auto"/>
      </w:divBdr>
    </w:div>
    <w:div w:id="1435632762">
      <w:bodyDiv w:val="1"/>
      <w:marLeft w:val="0"/>
      <w:marRight w:val="0"/>
      <w:marTop w:val="0"/>
      <w:marBottom w:val="0"/>
      <w:divBdr>
        <w:top w:val="none" w:sz="0" w:space="0" w:color="auto"/>
        <w:left w:val="none" w:sz="0" w:space="0" w:color="auto"/>
        <w:bottom w:val="none" w:sz="0" w:space="0" w:color="auto"/>
        <w:right w:val="none" w:sz="0" w:space="0" w:color="auto"/>
      </w:divBdr>
    </w:div>
    <w:div w:id="1784031318">
      <w:bodyDiv w:val="1"/>
      <w:marLeft w:val="0"/>
      <w:marRight w:val="0"/>
      <w:marTop w:val="0"/>
      <w:marBottom w:val="0"/>
      <w:divBdr>
        <w:top w:val="none" w:sz="0" w:space="0" w:color="auto"/>
        <w:left w:val="none" w:sz="0" w:space="0" w:color="auto"/>
        <w:bottom w:val="none" w:sz="0" w:space="0" w:color="auto"/>
        <w:right w:val="none" w:sz="0" w:space="0" w:color="auto"/>
      </w:divBdr>
    </w:div>
    <w:div w:id="1796482974">
      <w:bodyDiv w:val="1"/>
      <w:marLeft w:val="0"/>
      <w:marRight w:val="0"/>
      <w:marTop w:val="0"/>
      <w:marBottom w:val="0"/>
      <w:divBdr>
        <w:top w:val="none" w:sz="0" w:space="0" w:color="auto"/>
        <w:left w:val="none" w:sz="0" w:space="0" w:color="auto"/>
        <w:bottom w:val="none" w:sz="0" w:space="0" w:color="auto"/>
        <w:right w:val="none" w:sz="0" w:space="0" w:color="auto"/>
      </w:divBdr>
    </w:div>
    <w:div w:id="187519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jpeg" Id="rId18" /><Relationship Type="http://schemas.openxmlformats.org/officeDocument/2006/relationships/hyperlink" Target="mailto:service@novelaire.com" TargetMode="Externa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jpg" Id="rId17" /><Relationship Type="http://schemas.openxmlformats.org/officeDocument/2006/relationships/image" Target="media/image18.png" Id="rId25" /><Relationship Type="http://schemas.openxmlformats.org/officeDocument/2006/relationships/footer" Target="footer2.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emf" Id="rId20" /><Relationship Type="http://schemas.openxmlformats.org/officeDocument/2006/relationships/image" Target="media/image21.jpe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footer" Target="footer1.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0.jpeg" Id="rId28" /><Relationship Type="http://schemas.openxmlformats.org/officeDocument/2006/relationships/image" Target="media/image3.png" Id="rId10" /><Relationship Type="http://schemas.openxmlformats.org/officeDocument/2006/relationships/image" Target="media/image12.jpeg" Id="rId19" /><Relationship Type="http://schemas.openxmlformats.org/officeDocument/2006/relationships/hyperlink" Target="mailto:service@novelaire.com" TargetMode="Externa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theme" Target="theme/theme1.xml" Id="rId35" /><Relationship Type="http://schemas.openxmlformats.org/officeDocument/2006/relationships/image" Target="media/image1.png"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872F9-39FE-44A9-AE08-3D0BA3DACC3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NovelAire Technologies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NovelAire</dc:title>
  <dc:subject/>
  <dc:creator>Bill Holeman</dc:creator>
  <keywords/>
  <dc:description/>
  <lastModifiedBy>Guest User</lastModifiedBy>
  <revision>4</revision>
  <lastPrinted>2020-02-26T13:53:00.0000000Z</lastPrinted>
  <dcterms:created xsi:type="dcterms:W3CDTF">2025-11-14T18:37:00.0000000Z</dcterms:created>
  <dcterms:modified xsi:type="dcterms:W3CDTF">2025-12-12T15:20:46.2703857Z</dcterms:modified>
</coreProperties>
</file>